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ИЗДЕЛИЯ ЭЛЕКТРОУСТАНОВОЧНЫЕ</w:t>
      </w:r>
      <w:r w:rsidR="008F48B5">
        <w:rPr>
          <w:rFonts w:ascii="Arial" w:hAnsi="Arial" w:cs="Arial"/>
          <w:b/>
          <w:caps/>
          <w:sz w:val="16"/>
          <w:szCs w:val="16"/>
        </w:rPr>
        <w:t>:</w:t>
      </w:r>
      <w:r w:rsidRPr="0077404F">
        <w:rPr>
          <w:rFonts w:ascii="Arial" w:hAnsi="Arial" w:cs="Arial"/>
          <w:b/>
          <w:caps/>
          <w:sz w:val="16"/>
          <w:szCs w:val="16"/>
        </w:rPr>
        <w:t xml:space="preserve"> </w:t>
      </w:r>
      <w:r w:rsidR="008F48B5">
        <w:rPr>
          <w:rFonts w:ascii="Arial" w:hAnsi="Arial" w:cs="Arial"/>
          <w:b/>
          <w:caps/>
          <w:sz w:val="16"/>
          <w:szCs w:val="16"/>
        </w:rPr>
        <w:t>розетки электрические</w:t>
      </w:r>
      <w:r w:rsidRPr="0077404F">
        <w:rPr>
          <w:rFonts w:ascii="Arial" w:hAnsi="Arial" w:cs="Arial"/>
          <w:b/>
          <w:caps/>
          <w:sz w:val="16"/>
          <w:szCs w:val="16"/>
        </w:rPr>
        <w:t xml:space="preserve"> ТМ «STEKKER СЕРИИ P</w:t>
      </w:r>
      <w:r w:rsidR="008F48B5">
        <w:rPr>
          <w:rFonts w:ascii="Arial" w:hAnsi="Arial" w:cs="Arial"/>
          <w:b/>
          <w:caps/>
          <w:sz w:val="16"/>
          <w:szCs w:val="16"/>
          <w:lang w:val="en-US"/>
        </w:rPr>
        <w:t>ST</w:t>
      </w:r>
    </w:p>
    <w:p w:rsidR="008F48B5" w:rsidRPr="00A3659E"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МОДЕЛ</w:t>
      </w:r>
      <w:r w:rsidR="00010C5E">
        <w:rPr>
          <w:rFonts w:ascii="Arial" w:hAnsi="Arial" w:cs="Arial"/>
          <w:b/>
          <w:caps/>
          <w:sz w:val="16"/>
          <w:szCs w:val="16"/>
        </w:rPr>
        <w:t>и</w:t>
      </w:r>
      <w:r w:rsidR="00010C5E" w:rsidRPr="00A3659E">
        <w:rPr>
          <w:rFonts w:ascii="Arial" w:hAnsi="Arial" w:cs="Arial"/>
          <w:b/>
          <w:caps/>
          <w:sz w:val="16"/>
          <w:szCs w:val="16"/>
        </w:rPr>
        <w:t xml:space="preserve">: </w:t>
      </w:r>
      <w:r w:rsidR="00A3659E">
        <w:rPr>
          <w:rFonts w:ascii="Arial" w:hAnsi="Arial" w:cs="Arial"/>
          <w:b/>
          <w:caps/>
          <w:sz w:val="16"/>
          <w:szCs w:val="16"/>
          <w:lang w:val="en-US"/>
        </w:rPr>
        <w:t>PST</w:t>
      </w:r>
      <w:r w:rsidR="00A3659E" w:rsidRPr="00A3659E">
        <w:rPr>
          <w:rFonts w:ascii="Arial" w:hAnsi="Arial" w:cs="Arial"/>
          <w:b/>
          <w:caps/>
          <w:sz w:val="16"/>
          <w:szCs w:val="16"/>
        </w:rPr>
        <w:t xml:space="preserve">16-20-20, </w:t>
      </w:r>
      <w:r w:rsidR="00A3659E">
        <w:rPr>
          <w:rFonts w:ascii="Arial" w:hAnsi="Arial" w:cs="Arial"/>
          <w:b/>
          <w:caps/>
          <w:sz w:val="16"/>
          <w:szCs w:val="16"/>
          <w:lang w:val="en-US"/>
        </w:rPr>
        <w:t>PST</w:t>
      </w:r>
      <w:r w:rsidR="00A3659E" w:rsidRPr="00A3659E">
        <w:rPr>
          <w:rFonts w:ascii="Arial" w:hAnsi="Arial" w:cs="Arial"/>
          <w:b/>
          <w:caps/>
          <w:sz w:val="16"/>
          <w:szCs w:val="16"/>
        </w:rPr>
        <w:t xml:space="preserve">16-20-44, </w:t>
      </w:r>
      <w:r w:rsidR="00A3659E">
        <w:rPr>
          <w:rFonts w:ascii="Arial" w:hAnsi="Arial" w:cs="Arial"/>
          <w:b/>
          <w:caps/>
          <w:sz w:val="16"/>
          <w:szCs w:val="16"/>
          <w:lang w:val="en-US"/>
        </w:rPr>
        <w:t>PST</w:t>
      </w:r>
      <w:r w:rsidR="00A3659E" w:rsidRPr="00A3659E">
        <w:rPr>
          <w:rFonts w:ascii="Arial" w:hAnsi="Arial" w:cs="Arial"/>
          <w:b/>
          <w:caps/>
          <w:sz w:val="16"/>
          <w:szCs w:val="16"/>
        </w:rPr>
        <w:t>16-21-20,</w:t>
      </w:r>
      <w:r w:rsidRPr="00A3659E">
        <w:rPr>
          <w:rFonts w:ascii="Arial" w:hAnsi="Arial" w:cs="Arial"/>
          <w:b/>
          <w:caps/>
          <w:sz w:val="16"/>
          <w:szCs w:val="16"/>
        </w:rPr>
        <w:t xml:space="preserve"> </w:t>
      </w:r>
      <w:r w:rsidRPr="00A3659E">
        <w:rPr>
          <w:rFonts w:ascii="Arial" w:hAnsi="Arial" w:cs="Arial"/>
          <w:b/>
          <w:caps/>
          <w:sz w:val="16"/>
          <w:szCs w:val="16"/>
          <w:lang w:val="en-US"/>
        </w:rPr>
        <w:t>PST</w:t>
      </w:r>
      <w:r w:rsidRPr="00A3659E">
        <w:rPr>
          <w:rFonts w:ascii="Arial" w:hAnsi="Arial" w:cs="Arial"/>
          <w:b/>
          <w:caps/>
          <w:sz w:val="16"/>
          <w:szCs w:val="16"/>
        </w:rPr>
        <w:t>1</w:t>
      </w:r>
      <w:r w:rsidR="008F48B5" w:rsidRPr="00A3659E">
        <w:rPr>
          <w:rFonts w:ascii="Arial" w:hAnsi="Arial" w:cs="Arial"/>
          <w:b/>
          <w:caps/>
          <w:sz w:val="16"/>
          <w:szCs w:val="16"/>
        </w:rPr>
        <w:t>6</w:t>
      </w:r>
      <w:r w:rsidRPr="00A3659E">
        <w:rPr>
          <w:rFonts w:ascii="Arial" w:hAnsi="Arial" w:cs="Arial"/>
          <w:b/>
          <w:caps/>
          <w:sz w:val="16"/>
          <w:szCs w:val="16"/>
        </w:rPr>
        <w:t>-</w:t>
      </w:r>
      <w:r w:rsidR="000B3273" w:rsidRPr="00A3659E">
        <w:rPr>
          <w:rFonts w:ascii="Arial" w:hAnsi="Arial" w:cs="Arial"/>
          <w:b/>
          <w:caps/>
          <w:sz w:val="16"/>
          <w:szCs w:val="16"/>
        </w:rPr>
        <w:t>2</w:t>
      </w:r>
      <w:r w:rsidR="008F48B5" w:rsidRPr="00A3659E">
        <w:rPr>
          <w:rFonts w:ascii="Arial" w:hAnsi="Arial" w:cs="Arial"/>
          <w:b/>
          <w:caps/>
          <w:sz w:val="16"/>
          <w:szCs w:val="16"/>
        </w:rPr>
        <w:t>1</w:t>
      </w:r>
      <w:r w:rsidRPr="00A3659E">
        <w:rPr>
          <w:rFonts w:ascii="Arial" w:hAnsi="Arial" w:cs="Arial"/>
          <w:b/>
          <w:caps/>
          <w:sz w:val="16"/>
          <w:szCs w:val="16"/>
        </w:rPr>
        <w:t>-</w:t>
      </w:r>
      <w:r w:rsidR="000B3273" w:rsidRPr="00A3659E">
        <w:rPr>
          <w:rFonts w:ascii="Arial" w:hAnsi="Arial" w:cs="Arial"/>
          <w:b/>
          <w:caps/>
          <w:sz w:val="16"/>
          <w:szCs w:val="16"/>
        </w:rPr>
        <w:t>44</w:t>
      </w:r>
      <w:r w:rsidR="00A3659E" w:rsidRPr="00A3659E">
        <w:rPr>
          <w:rFonts w:ascii="Arial" w:hAnsi="Arial" w:cs="Arial"/>
          <w:b/>
          <w:caps/>
          <w:sz w:val="16"/>
          <w:szCs w:val="16"/>
        </w:rPr>
        <w:t xml:space="preserve">, </w:t>
      </w:r>
      <w:r w:rsidR="00A3659E">
        <w:rPr>
          <w:rFonts w:ascii="Arial" w:hAnsi="Arial" w:cs="Arial"/>
          <w:b/>
          <w:caps/>
          <w:sz w:val="16"/>
          <w:szCs w:val="16"/>
          <w:lang w:val="en-US"/>
        </w:rPr>
        <w:t>PST</w:t>
      </w:r>
      <w:r w:rsidR="00A3659E" w:rsidRPr="00A3659E">
        <w:rPr>
          <w:rFonts w:ascii="Arial" w:hAnsi="Arial" w:cs="Arial"/>
          <w:b/>
          <w:caps/>
          <w:sz w:val="16"/>
          <w:szCs w:val="16"/>
        </w:rPr>
        <w:t xml:space="preserve">16-30-20, </w:t>
      </w:r>
      <w:r w:rsidR="00A3659E">
        <w:rPr>
          <w:rFonts w:ascii="Arial" w:hAnsi="Arial" w:cs="Arial"/>
          <w:b/>
          <w:caps/>
          <w:sz w:val="16"/>
          <w:szCs w:val="16"/>
          <w:lang w:val="en-US"/>
        </w:rPr>
        <w:t>PST</w:t>
      </w:r>
      <w:r w:rsidR="00A3659E" w:rsidRPr="00A3659E">
        <w:rPr>
          <w:rFonts w:ascii="Arial" w:hAnsi="Arial" w:cs="Arial"/>
          <w:b/>
          <w:caps/>
          <w:sz w:val="16"/>
          <w:szCs w:val="16"/>
        </w:rPr>
        <w:t xml:space="preserve">16-31-20, </w:t>
      </w:r>
      <w:r w:rsidR="00A3659E">
        <w:rPr>
          <w:rFonts w:ascii="Arial" w:hAnsi="Arial" w:cs="Arial"/>
          <w:b/>
          <w:caps/>
          <w:sz w:val="16"/>
          <w:szCs w:val="16"/>
          <w:lang w:val="en-US"/>
        </w:rPr>
        <w:t>PST</w:t>
      </w:r>
      <w:r w:rsidR="00A3659E" w:rsidRPr="00A3659E">
        <w:rPr>
          <w:rFonts w:ascii="Arial" w:hAnsi="Arial" w:cs="Arial"/>
          <w:b/>
          <w:caps/>
          <w:sz w:val="16"/>
          <w:szCs w:val="16"/>
        </w:rPr>
        <w:t xml:space="preserve">16-50-20, </w:t>
      </w:r>
      <w:r w:rsidR="00A3659E">
        <w:rPr>
          <w:rFonts w:ascii="Arial" w:hAnsi="Arial" w:cs="Arial"/>
          <w:b/>
          <w:caps/>
          <w:sz w:val="16"/>
          <w:szCs w:val="16"/>
          <w:lang w:val="en-US"/>
        </w:rPr>
        <w:t>PST</w:t>
      </w:r>
      <w:r w:rsidR="00A3659E" w:rsidRPr="00A3659E">
        <w:rPr>
          <w:rFonts w:ascii="Arial" w:hAnsi="Arial" w:cs="Arial"/>
          <w:b/>
          <w:caps/>
          <w:sz w:val="16"/>
          <w:szCs w:val="16"/>
        </w:rPr>
        <w:t xml:space="preserve">16-51-20, </w:t>
      </w:r>
      <w:r w:rsidR="00A3659E">
        <w:rPr>
          <w:rFonts w:ascii="Arial" w:hAnsi="Arial" w:cs="Arial"/>
          <w:b/>
          <w:caps/>
          <w:sz w:val="16"/>
          <w:szCs w:val="16"/>
          <w:lang w:val="en-US"/>
        </w:rPr>
        <w:t>PST</w:t>
      </w:r>
      <w:r w:rsidR="00A3659E" w:rsidRPr="00A3659E">
        <w:rPr>
          <w:rFonts w:ascii="Arial" w:hAnsi="Arial" w:cs="Arial"/>
          <w:b/>
          <w:caps/>
          <w:sz w:val="16"/>
          <w:szCs w:val="16"/>
        </w:rPr>
        <w:t xml:space="preserve">16-60-20, </w:t>
      </w:r>
      <w:r w:rsidR="00A3659E">
        <w:rPr>
          <w:rFonts w:ascii="Arial" w:hAnsi="Arial" w:cs="Arial"/>
          <w:b/>
          <w:caps/>
          <w:sz w:val="16"/>
          <w:szCs w:val="16"/>
          <w:lang w:val="en-US"/>
        </w:rPr>
        <w:t>PST</w:t>
      </w:r>
      <w:r w:rsidR="00A3659E" w:rsidRPr="00A3659E">
        <w:rPr>
          <w:rFonts w:ascii="Arial" w:hAnsi="Arial" w:cs="Arial"/>
          <w:b/>
          <w:caps/>
          <w:sz w:val="16"/>
          <w:szCs w:val="16"/>
        </w:rPr>
        <w:t>16-61-20</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E8479A" w:rsidRPr="00520E25">
        <w:rPr>
          <w:rFonts w:ascii="Arial" w:hAnsi="Arial" w:cs="Arial"/>
          <w:sz w:val="16"/>
          <w:szCs w:val="16"/>
        </w:rPr>
        <w:t xml:space="preserve"> </w:t>
      </w:r>
      <w:r>
        <w:rPr>
          <w:rFonts w:ascii="Arial" w:hAnsi="Arial" w:cs="Arial"/>
          <w:sz w:val="16"/>
          <w:szCs w:val="16"/>
        </w:rPr>
        <w:t xml:space="preserve">электрические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PS</w:t>
      </w:r>
      <w:r>
        <w:rPr>
          <w:rFonts w:ascii="Arial" w:hAnsi="Arial" w:cs="Arial"/>
          <w:sz w:val="16"/>
          <w:szCs w:val="16"/>
          <w:lang w:val="en-US"/>
        </w:rPr>
        <w:t>T</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Pr>
          <w:rFonts w:ascii="Arial" w:hAnsi="Arial" w:cs="Arial"/>
          <w:sz w:val="16"/>
          <w:szCs w:val="16"/>
        </w:rPr>
        <w:t xml:space="preserve">стационарные штепсельные розетки, </w:t>
      </w:r>
      <w:r w:rsidR="00E8479A" w:rsidRPr="00520E25">
        <w:rPr>
          <w:rFonts w:ascii="Arial" w:hAnsi="Arial" w:cs="Arial"/>
          <w:sz w:val="16"/>
          <w:szCs w:val="16"/>
        </w:rPr>
        <w:t>предназначен</w:t>
      </w:r>
      <w:r>
        <w:rPr>
          <w:rFonts w:ascii="Arial" w:hAnsi="Arial" w:cs="Arial"/>
          <w:sz w:val="16"/>
          <w:szCs w:val="16"/>
        </w:rPr>
        <w:t>н</w:t>
      </w:r>
      <w:r w:rsidR="00EF0624" w:rsidRPr="00520E25">
        <w:rPr>
          <w:rFonts w:ascii="Arial" w:hAnsi="Arial" w:cs="Arial"/>
          <w:sz w:val="16"/>
          <w:szCs w:val="16"/>
        </w:rPr>
        <w:t>ы</w:t>
      </w:r>
      <w:r>
        <w:rPr>
          <w:rFonts w:ascii="Arial" w:hAnsi="Arial" w:cs="Arial"/>
          <w:sz w:val="16"/>
          <w:szCs w:val="16"/>
        </w:rPr>
        <w:t>е</w:t>
      </w:r>
      <w:r w:rsidR="00EF0624" w:rsidRPr="00520E25">
        <w:rPr>
          <w:rFonts w:ascii="Arial" w:hAnsi="Arial" w:cs="Arial"/>
          <w:sz w:val="16"/>
          <w:szCs w:val="16"/>
        </w:rPr>
        <w:t xml:space="preserve"> для </w:t>
      </w:r>
      <w:r>
        <w:rPr>
          <w:rFonts w:ascii="Arial" w:hAnsi="Arial" w:cs="Arial"/>
          <w:sz w:val="16"/>
          <w:szCs w:val="16"/>
        </w:rPr>
        <w:t>подключения</w:t>
      </w:r>
      <w:r w:rsidR="00CE6B88" w:rsidRPr="00520E25">
        <w:rPr>
          <w:rFonts w:ascii="Arial" w:hAnsi="Arial" w:cs="Arial"/>
          <w:sz w:val="16"/>
          <w:szCs w:val="16"/>
        </w:rPr>
        <w:t xml:space="preserve"> электроприборов или другого оборудования бытового или аналогичного</w:t>
      </w:r>
      <w:r w:rsidR="00EF0624" w:rsidRPr="00520E25">
        <w:rPr>
          <w:rFonts w:ascii="Arial" w:hAnsi="Arial" w:cs="Arial"/>
          <w:sz w:val="16"/>
          <w:szCs w:val="16"/>
        </w:rPr>
        <w:t xml:space="preserve"> </w:t>
      </w:r>
      <w:r w:rsidR="00CE6B88" w:rsidRPr="00520E25">
        <w:rPr>
          <w:rFonts w:ascii="Arial" w:hAnsi="Arial" w:cs="Arial"/>
          <w:sz w:val="16"/>
          <w:szCs w:val="16"/>
        </w:rPr>
        <w:t xml:space="preserve">назначения </w:t>
      </w:r>
      <w:r>
        <w:rPr>
          <w:rFonts w:ascii="Arial" w:hAnsi="Arial" w:cs="Arial"/>
          <w:sz w:val="16"/>
          <w:szCs w:val="16"/>
        </w:rPr>
        <w:t>к однофазным</w:t>
      </w:r>
      <w:r w:rsidR="00CE6B88" w:rsidRPr="00520E25">
        <w:rPr>
          <w:rFonts w:ascii="Arial" w:hAnsi="Arial" w:cs="Arial"/>
          <w:sz w:val="16"/>
          <w:szCs w:val="16"/>
        </w:rPr>
        <w:t xml:space="preserve"> сетя</w:t>
      </w:r>
      <w:r>
        <w:rPr>
          <w:rFonts w:ascii="Arial" w:hAnsi="Arial" w:cs="Arial"/>
          <w:sz w:val="16"/>
          <w:szCs w:val="16"/>
        </w:rPr>
        <w:t>м</w:t>
      </w:r>
      <w:r w:rsidR="00CE6B88"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00CE6B88"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00E8479A" w:rsidRPr="00520E25">
        <w:rPr>
          <w:rFonts w:ascii="Arial" w:hAnsi="Arial" w:cs="Arial"/>
          <w:sz w:val="16"/>
          <w:szCs w:val="16"/>
        </w:rPr>
        <w:t xml:space="preserve">. </w:t>
      </w:r>
    </w:p>
    <w:p w:rsidR="00CE6B88"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CE6B88" w:rsidRPr="00520E25">
        <w:rPr>
          <w:rFonts w:ascii="Arial" w:hAnsi="Arial" w:cs="Arial"/>
          <w:sz w:val="16"/>
          <w:szCs w:val="16"/>
        </w:rPr>
        <w:t xml:space="preserve"> предназначены для использования только внутри помещений.</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2140"/>
        <w:gridCol w:w="831"/>
        <w:gridCol w:w="832"/>
        <w:gridCol w:w="831"/>
        <w:gridCol w:w="832"/>
        <w:gridCol w:w="832"/>
        <w:gridCol w:w="831"/>
        <w:gridCol w:w="832"/>
        <w:gridCol w:w="831"/>
        <w:gridCol w:w="832"/>
        <w:gridCol w:w="832"/>
      </w:tblGrid>
      <w:tr w:rsidR="00881CCB" w:rsidRPr="00520E25" w:rsidTr="00010C5E">
        <w:trPr>
          <w:jc w:val="center"/>
        </w:trPr>
        <w:tc>
          <w:tcPr>
            <w:tcW w:w="2140" w:type="dxa"/>
          </w:tcPr>
          <w:p w:rsidR="00881CCB" w:rsidRPr="00520E25" w:rsidRDefault="00881CCB"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831" w:type="dxa"/>
            <w:vAlign w:val="center"/>
          </w:tcPr>
          <w:p w:rsidR="00881CCB" w:rsidRPr="00881CCB"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PST16-20-20</w:t>
            </w:r>
          </w:p>
        </w:tc>
        <w:tc>
          <w:tcPr>
            <w:tcW w:w="832"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PST16-20-44</w:t>
            </w:r>
          </w:p>
        </w:tc>
        <w:tc>
          <w:tcPr>
            <w:tcW w:w="831"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PST16-21-20</w:t>
            </w:r>
          </w:p>
        </w:tc>
        <w:tc>
          <w:tcPr>
            <w:tcW w:w="832" w:type="dxa"/>
            <w:vAlign w:val="center"/>
          </w:tcPr>
          <w:p w:rsidR="00881CCB" w:rsidRPr="000B3273" w:rsidRDefault="00881CCB" w:rsidP="00010C5E">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Pr>
                <w:rFonts w:ascii="Arial" w:hAnsi="Arial" w:cs="Arial"/>
                <w:sz w:val="16"/>
                <w:szCs w:val="16"/>
              </w:rPr>
              <w:t>21</w:t>
            </w:r>
            <w:r w:rsidRPr="00520E25">
              <w:rPr>
                <w:rFonts w:ascii="Arial" w:hAnsi="Arial" w:cs="Arial"/>
                <w:sz w:val="16"/>
                <w:szCs w:val="16"/>
                <w:lang w:val="en-US"/>
              </w:rPr>
              <w:t>-</w:t>
            </w:r>
            <w:r>
              <w:rPr>
                <w:rFonts w:ascii="Arial" w:hAnsi="Arial" w:cs="Arial"/>
                <w:sz w:val="16"/>
                <w:szCs w:val="16"/>
              </w:rPr>
              <w:t>44</w:t>
            </w:r>
          </w:p>
        </w:tc>
        <w:tc>
          <w:tcPr>
            <w:tcW w:w="832"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PST16-30-20</w:t>
            </w:r>
          </w:p>
        </w:tc>
        <w:tc>
          <w:tcPr>
            <w:tcW w:w="831"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PST16-31-20</w:t>
            </w:r>
          </w:p>
        </w:tc>
        <w:tc>
          <w:tcPr>
            <w:tcW w:w="832"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PST16-50-20</w:t>
            </w:r>
          </w:p>
        </w:tc>
        <w:tc>
          <w:tcPr>
            <w:tcW w:w="831"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PST16-51-20</w:t>
            </w:r>
          </w:p>
        </w:tc>
        <w:tc>
          <w:tcPr>
            <w:tcW w:w="832" w:type="dxa"/>
            <w:vAlign w:val="center"/>
          </w:tcPr>
          <w:p w:rsidR="00881CCB" w:rsidRPr="00520E25"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PST16-60-20</w:t>
            </w:r>
          </w:p>
        </w:tc>
        <w:tc>
          <w:tcPr>
            <w:tcW w:w="832" w:type="dxa"/>
            <w:vAlign w:val="center"/>
          </w:tcPr>
          <w:p w:rsidR="00881CCB"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PST16-61-20</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1</w:t>
            </w:r>
            <w:r>
              <w:rPr>
                <w:rFonts w:ascii="Arial" w:hAnsi="Arial" w:cs="Arial"/>
                <w:sz w:val="16"/>
                <w:szCs w:val="16"/>
              </w:rPr>
              <w:t>6</w:t>
            </w:r>
            <w:r w:rsidRPr="00520E25">
              <w:rPr>
                <w:rFonts w:ascii="Arial" w:hAnsi="Arial" w:cs="Arial"/>
                <w:sz w:val="16"/>
                <w:szCs w:val="16"/>
              </w:rPr>
              <w:t>А</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Открытой установки</w:t>
            </w:r>
          </w:p>
        </w:tc>
      </w:tr>
      <w:tr w:rsidR="00010C5E" w:rsidRPr="00520E25" w:rsidTr="00010C5E">
        <w:trPr>
          <w:jc w:val="center"/>
        </w:trPr>
        <w:tc>
          <w:tcPr>
            <w:tcW w:w="2140" w:type="dxa"/>
          </w:tcPr>
          <w:p w:rsidR="00010C5E" w:rsidRPr="00520E25" w:rsidRDefault="00010C5E" w:rsidP="00520E25">
            <w:pPr>
              <w:spacing w:line="23" w:lineRule="atLeast"/>
              <w:rPr>
                <w:rFonts w:ascii="Arial" w:hAnsi="Arial" w:cs="Arial"/>
                <w:sz w:val="16"/>
                <w:szCs w:val="16"/>
              </w:rPr>
            </w:pPr>
            <w:r>
              <w:rPr>
                <w:rFonts w:ascii="Arial" w:hAnsi="Arial" w:cs="Arial"/>
                <w:sz w:val="16"/>
                <w:szCs w:val="16"/>
              </w:rPr>
              <w:t>Наличие заземляющего контакта</w:t>
            </w:r>
          </w:p>
        </w:tc>
        <w:tc>
          <w:tcPr>
            <w:tcW w:w="1663" w:type="dxa"/>
            <w:gridSpan w:val="2"/>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1663" w:type="dxa"/>
            <w:gridSpan w:val="2"/>
            <w:vAlign w:val="center"/>
          </w:tcPr>
          <w:p w:rsidR="00010C5E" w:rsidRPr="00520E25" w:rsidRDefault="00010C5E" w:rsidP="00010C5E">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831"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831"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Да</w:t>
            </w:r>
          </w:p>
        </w:tc>
        <w:tc>
          <w:tcPr>
            <w:tcW w:w="832"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Да</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типу зажимов</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010C5E" w:rsidRPr="00520E25" w:rsidTr="00010C5E">
        <w:trPr>
          <w:jc w:val="center"/>
        </w:trPr>
        <w:tc>
          <w:tcPr>
            <w:tcW w:w="2140" w:type="dxa"/>
          </w:tcPr>
          <w:p w:rsidR="00010C5E" w:rsidRPr="00520E25" w:rsidRDefault="00010C5E" w:rsidP="00520E25">
            <w:pPr>
              <w:spacing w:line="23" w:lineRule="atLeast"/>
              <w:rPr>
                <w:rFonts w:ascii="Arial" w:hAnsi="Arial" w:cs="Arial"/>
                <w:sz w:val="16"/>
                <w:szCs w:val="16"/>
              </w:rPr>
            </w:pPr>
            <w:r>
              <w:rPr>
                <w:rFonts w:ascii="Arial" w:hAnsi="Arial" w:cs="Arial"/>
                <w:sz w:val="16"/>
                <w:szCs w:val="16"/>
              </w:rPr>
              <w:t>Наличие крышки</w:t>
            </w:r>
          </w:p>
        </w:tc>
        <w:tc>
          <w:tcPr>
            <w:tcW w:w="831"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Да</w:t>
            </w:r>
          </w:p>
        </w:tc>
        <w:tc>
          <w:tcPr>
            <w:tcW w:w="831" w:type="dxa"/>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c>
          <w:tcPr>
            <w:tcW w:w="832" w:type="dxa"/>
            <w:vAlign w:val="center"/>
          </w:tcPr>
          <w:p w:rsidR="00010C5E" w:rsidRPr="00520E25" w:rsidRDefault="00010C5E" w:rsidP="00010C5E">
            <w:pPr>
              <w:spacing w:line="23" w:lineRule="atLeast"/>
              <w:jc w:val="center"/>
              <w:rPr>
                <w:rFonts w:ascii="Arial" w:hAnsi="Arial" w:cs="Arial"/>
                <w:sz w:val="16"/>
                <w:szCs w:val="16"/>
              </w:rPr>
            </w:pPr>
            <w:r>
              <w:rPr>
                <w:rFonts w:ascii="Arial" w:hAnsi="Arial" w:cs="Arial"/>
                <w:sz w:val="16"/>
                <w:szCs w:val="16"/>
              </w:rPr>
              <w:t>Да</w:t>
            </w:r>
          </w:p>
        </w:tc>
        <w:tc>
          <w:tcPr>
            <w:tcW w:w="4990" w:type="dxa"/>
            <w:gridSpan w:val="6"/>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Нет</w:t>
            </w:r>
          </w:p>
        </w:tc>
      </w:tr>
      <w:tr w:rsidR="00010C5E" w:rsidRPr="00520E25" w:rsidTr="003E31D6">
        <w:trPr>
          <w:jc w:val="center"/>
        </w:trPr>
        <w:tc>
          <w:tcPr>
            <w:tcW w:w="2140" w:type="dxa"/>
          </w:tcPr>
          <w:p w:rsidR="00010C5E" w:rsidRPr="00520E25" w:rsidRDefault="00010C5E"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1663" w:type="dxa"/>
            <w:gridSpan w:val="2"/>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c>
          <w:tcPr>
            <w:tcW w:w="1663" w:type="dxa"/>
            <w:gridSpan w:val="2"/>
            <w:vAlign w:val="center"/>
          </w:tcPr>
          <w:p w:rsidR="00010C5E" w:rsidRPr="007C0226" w:rsidRDefault="00010C5E" w:rsidP="00010C5E">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C97AD44" wp14:editId="71DEF5D2">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4990" w:type="dxa"/>
            <w:gridSpan w:val="6"/>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p>
        </w:tc>
      </w:tr>
      <w:tr w:rsidR="00010C5E" w:rsidRPr="00520E25" w:rsidTr="00010C5E">
        <w:trPr>
          <w:jc w:val="center"/>
        </w:trPr>
        <w:tc>
          <w:tcPr>
            <w:tcW w:w="2140" w:type="dxa"/>
          </w:tcPr>
          <w:p w:rsidR="00010C5E" w:rsidRPr="00520E25" w:rsidRDefault="00010C5E"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3326" w:type="dxa"/>
            <w:gridSpan w:val="4"/>
            <w:vAlign w:val="center"/>
          </w:tcPr>
          <w:p w:rsidR="00010C5E" w:rsidRPr="00520E25" w:rsidRDefault="00010C5E" w:rsidP="00010C5E">
            <w:pPr>
              <w:spacing w:line="23" w:lineRule="atLeast"/>
              <w:jc w:val="center"/>
              <w:rPr>
                <w:rFonts w:ascii="Arial" w:hAnsi="Arial" w:cs="Arial"/>
                <w:sz w:val="16"/>
                <w:szCs w:val="16"/>
              </w:rPr>
            </w:pPr>
            <w:r>
              <w:rPr>
                <w:rFonts w:ascii="Arial" w:hAnsi="Arial" w:cs="Arial"/>
                <w:sz w:val="16"/>
                <w:szCs w:val="16"/>
              </w:rPr>
              <w:t>1</w:t>
            </w:r>
          </w:p>
        </w:tc>
        <w:tc>
          <w:tcPr>
            <w:tcW w:w="1663" w:type="dxa"/>
            <w:gridSpan w:val="2"/>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2</w:t>
            </w:r>
          </w:p>
        </w:tc>
        <w:tc>
          <w:tcPr>
            <w:tcW w:w="1663" w:type="dxa"/>
            <w:gridSpan w:val="2"/>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3</w:t>
            </w:r>
          </w:p>
        </w:tc>
        <w:tc>
          <w:tcPr>
            <w:tcW w:w="1664" w:type="dxa"/>
            <w:gridSpan w:val="2"/>
            <w:vAlign w:val="center"/>
          </w:tcPr>
          <w:p w:rsidR="00010C5E" w:rsidRDefault="00010C5E" w:rsidP="00010C5E">
            <w:pPr>
              <w:spacing w:line="23" w:lineRule="atLeast"/>
              <w:jc w:val="center"/>
              <w:rPr>
                <w:rFonts w:ascii="Arial" w:hAnsi="Arial" w:cs="Arial"/>
                <w:sz w:val="16"/>
                <w:szCs w:val="16"/>
              </w:rPr>
            </w:pPr>
            <w:r>
              <w:rPr>
                <w:rFonts w:ascii="Arial" w:hAnsi="Arial" w:cs="Arial"/>
                <w:sz w:val="16"/>
                <w:szCs w:val="16"/>
              </w:rPr>
              <w:t>4</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2,5мм</w:t>
            </w:r>
            <w:r>
              <w:rPr>
                <w:rFonts w:ascii="Arial" w:hAnsi="Arial" w:cs="Arial"/>
                <w:sz w:val="16"/>
                <w:szCs w:val="16"/>
                <w:vertAlign w:val="superscript"/>
              </w:rPr>
              <w:t>2</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316" w:type="dxa"/>
            <w:gridSpan w:val="10"/>
            <w:vAlign w:val="center"/>
          </w:tcPr>
          <w:p w:rsidR="00881CCB" w:rsidRDefault="00881CCB" w:rsidP="00010C5E">
            <w:pPr>
              <w:spacing w:line="23" w:lineRule="atLeast"/>
              <w:jc w:val="center"/>
              <w:rPr>
                <w:rFonts w:ascii="Arial" w:hAnsi="Arial" w:cs="Arial"/>
                <w:sz w:val="16"/>
                <w:szCs w:val="16"/>
                <w:lang w:val="en-US"/>
              </w:rPr>
            </w:pPr>
            <w:r>
              <w:rPr>
                <w:rFonts w:ascii="Arial" w:hAnsi="Arial" w:cs="Arial"/>
                <w:sz w:val="16"/>
                <w:szCs w:val="16"/>
                <w:lang w:val="en-US"/>
              </w:rPr>
              <w:t>ABS</w:t>
            </w:r>
            <w:r>
              <w:rPr>
                <w:rFonts w:ascii="Arial" w:hAnsi="Arial" w:cs="Arial"/>
                <w:sz w:val="16"/>
                <w:szCs w:val="16"/>
              </w:rPr>
              <w:t xml:space="preserve"> пластик</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См.</w:t>
            </w:r>
            <w:r w:rsidRPr="00520E25">
              <w:rPr>
                <w:rFonts w:ascii="Arial" w:hAnsi="Arial" w:cs="Arial"/>
                <w:sz w:val="16"/>
                <w:szCs w:val="16"/>
              </w:rPr>
              <w:t xml:space="preserve"> на упаковке</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Цвет корпуса</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См.</w:t>
            </w:r>
            <w:r w:rsidRPr="00520E25">
              <w:rPr>
                <w:rFonts w:ascii="Arial" w:hAnsi="Arial" w:cs="Arial"/>
                <w:sz w:val="16"/>
                <w:szCs w:val="16"/>
              </w:rPr>
              <w:t xml:space="preserve"> на упаковке</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316" w:type="dxa"/>
            <w:gridSpan w:val="10"/>
            <w:vAlign w:val="center"/>
          </w:tcPr>
          <w:p w:rsidR="00881CCB" w:rsidRPr="00520E25" w:rsidRDefault="00881CCB" w:rsidP="00010C5E">
            <w:pPr>
              <w:spacing w:line="23" w:lineRule="atLeast"/>
              <w:jc w:val="center"/>
              <w:rPr>
                <w:rFonts w:ascii="Arial" w:hAnsi="Arial" w:cs="Arial"/>
                <w:sz w:val="16"/>
                <w:szCs w:val="16"/>
              </w:rPr>
            </w:pPr>
            <w:r w:rsidRPr="00520E25">
              <w:rPr>
                <w:rFonts w:ascii="Arial" w:hAnsi="Arial" w:cs="Arial"/>
                <w:sz w:val="16"/>
                <w:szCs w:val="16"/>
              </w:rPr>
              <w:t>0.. +35°С</w:t>
            </w:r>
          </w:p>
        </w:tc>
      </w:tr>
      <w:tr w:rsidR="00881CCB" w:rsidRPr="00520E25" w:rsidTr="00010C5E">
        <w:trPr>
          <w:jc w:val="center"/>
        </w:trPr>
        <w:tc>
          <w:tcPr>
            <w:tcW w:w="2140" w:type="dxa"/>
          </w:tcPr>
          <w:p w:rsidR="00881CCB" w:rsidRPr="00520E25" w:rsidRDefault="00881CCB"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УХЛ4</w:t>
            </w:r>
          </w:p>
        </w:tc>
      </w:tr>
      <w:tr w:rsidR="00536857" w:rsidRPr="00520E25" w:rsidTr="002C59F2">
        <w:trPr>
          <w:jc w:val="center"/>
        </w:trPr>
        <w:tc>
          <w:tcPr>
            <w:tcW w:w="2140" w:type="dxa"/>
          </w:tcPr>
          <w:p w:rsidR="00536857" w:rsidRPr="00520E25" w:rsidRDefault="00536857"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831" w:type="dxa"/>
            <w:vAlign w:val="center"/>
          </w:tcPr>
          <w:p w:rsidR="00536857" w:rsidRPr="00520E25" w:rsidRDefault="00536857" w:rsidP="00010C5E">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c>
          <w:tcPr>
            <w:tcW w:w="832" w:type="dxa"/>
            <w:vAlign w:val="center"/>
          </w:tcPr>
          <w:p w:rsidR="00536857" w:rsidRPr="00520E25" w:rsidRDefault="00536857" w:rsidP="00010C5E">
            <w:pPr>
              <w:spacing w:line="23" w:lineRule="atLeast"/>
              <w:jc w:val="center"/>
              <w:rPr>
                <w:rFonts w:ascii="Arial" w:hAnsi="Arial" w:cs="Arial"/>
                <w:sz w:val="16"/>
                <w:szCs w:val="16"/>
                <w:lang w:val="en-US"/>
              </w:rPr>
            </w:pPr>
            <w:r>
              <w:rPr>
                <w:rFonts w:ascii="Arial" w:hAnsi="Arial" w:cs="Arial"/>
                <w:sz w:val="16"/>
                <w:szCs w:val="16"/>
                <w:lang w:val="en-US"/>
              </w:rPr>
              <w:t>IP44**</w:t>
            </w:r>
          </w:p>
        </w:tc>
        <w:tc>
          <w:tcPr>
            <w:tcW w:w="6653" w:type="dxa"/>
            <w:gridSpan w:val="8"/>
            <w:vAlign w:val="center"/>
          </w:tcPr>
          <w:p w:rsidR="00536857" w:rsidRPr="00520E25" w:rsidRDefault="00536857" w:rsidP="00010C5E">
            <w:pPr>
              <w:spacing w:line="23" w:lineRule="atLeast"/>
              <w:jc w:val="center"/>
              <w:rPr>
                <w:rFonts w:ascii="Arial" w:hAnsi="Arial" w:cs="Arial"/>
                <w:sz w:val="16"/>
                <w:szCs w:val="16"/>
                <w:lang w:val="en-US"/>
              </w:rPr>
            </w:pPr>
            <w:r>
              <w:rPr>
                <w:rFonts w:ascii="Arial" w:hAnsi="Arial" w:cs="Arial"/>
                <w:sz w:val="16"/>
                <w:szCs w:val="16"/>
                <w:lang w:val="en-US"/>
              </w:rPr>
              <w:t>IP20</w:t>
            </w:r>
          </w:p>
        </w:tc>
      </w:tr>
      <w:tr w:rsidR="00881CCB" w:rsidRPr="00520E25" w:rsidTr="00010C5E">
        <w:trPr>
          <w:jc w:val="center"/>
        </w:trPr>
        <w:tc>
          <w:tcPr>
            <w:tcW w:w="2140" w:type="dxa"/>
          </w:tcPr>
          <w:p w:rsidR="00881CCB" w:rsidRPr="00520E25" w:rsidRDefault="00881CCB"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8316" w:type="dxa"/>
            <w:gridSpan w:val="10"/>
            <w:vAlign w:val="center"/>
          </w:tcPr>
          <w:p w:rsidR="00881CCB" w:rsidRDefault="00881CCB" w:rsidP="00010C5E">
            <w:pPr>
              <w:spacing w:line="23" w:lineRule="atLeast"/>
              <w:jc w:val="center"/>
              <w:rPr>
                <w:rFonts w:ascii="Arial" w:hAnsi="Arial" w:cs="Arial"/>
                <w:sz w:val="16"/>
                <w:szCs w:val="16"/>
              </w:rPr>
            </w:pPr>
            <w:r>
              <w:rPr>
                <w:rFonts w:ascii="Arial" w:hAnsi="Arial" w:cs="Arial"/>
                <w:sz w:val="16"/>
                <w:szCs w:val="16"/>
              </w:rPr>
              <w:t>5 лет</w:t>
            </w:r>
          </w:p>
        </w:tc>
      </w:tr>
    </w:tbl>
    <w:p w:rsidR="009C6F7E" w:rsidRDefault="009C6F7E" w:rsidP="00520E25">
      <w:pPr>
        <w:pStyle w:val="a3"/>
        <w:spacing w:after="0" w:line="23" w:lineRule="atLeast"/>
        <w:ind w:left="357"/>
        <w:rPr>
          <w:rFonts w:ascii="Arial" w:hAnsi="Arial" w:cs="Arial"/>
          <w:i/>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536857" w:rsidRPr="00536857" w:rsidRDefault="00536857" w:rsidP="00520E25">
      <w:pPr>
        <w:pStyle w:val="a3"/>
        <w:spacing w:after="0" w:line="23" w:lineRule="atLeast"/>
        <w:ind w:left="357"/>
        <w:rPr>
          <w:rFonts w:ascii="Arial" w:hAnsi="Arial" w:cs="Arial"/>
          <w:b/>
          <w:i/>
          <w:sz w:val="16"/>
          <w:szCs w:val="16"/>
        </w:rPr>
      </w:pPr>
      <w:r w:rsidRPr="00536857">
        <w:rPr>
          <w:rFonts w:ascii="Arial" w:hAnsi="Arial" w:cs="Arial"/>
          <w:sz w:val="16"/>
          <w:szCs w:val="16"/>
        </w:rPr>
        <w:t>**</w:t>
      </w:r>
      <w:r w:rsidRPr="00536857">
        <w:rPr>
          <w:rFonts w:ascii="Arial" w:hAnsi="Arial" w:cs="Arial"/>
          <w:i/>
          <w:sz w:val="16"/>
          <w:szCs w:val="16"/>
        </w:rPr>
        <w:t xml:space="preserve">Данная степень защиты достигается </w:t>
      </w:r>
      <w:r w:rsidRPr="00536857">
        <w:rPr>
          <w:rFonts w:ascii="Arial" w:hAnsi="Arial" w:cs="Arial"/>
          <w:i/>
          <w:sz w:val="16"/>
          <w:szCs w:val="16"/>
        </w:rPr>
        <w:t>только</w:t>
      </w:r>
      <w:r w:rsidRPr="00536857">
        <w:rPr>
          <w:rFonts w:ascii="Arial" w:hAnsi="Arial" w:cs="Arial"/>
          <w:i/>
          <w:sz w:val="16"/>
          <w:szCs w:val="16"/>
        </w:rPr>
        <w:t xml:space="preserve"> если розетка</w:t>
      </w:r>
      <w:r w:rsidRPr="00536857">
        <w:rPr>
          <w:rFonts w:ascii="Arial" w:hAnsi="Arial" w:cs="Arial"/>
          <w:i/>
          <w:sz w:val="16"/>
          <w:szCs w:val="16"/>
        </w:rPr>
        <w:t xml:space="preserve"> в закрытом виде</w:t>
      </w:r>
      <w:r w:rsidRPr="00536857">
        <w:rPr>
          <w:rFonts w:ascii="Arial" w:hAnsi="Arial" w:cs="Arial"/>
          <w:i/>
          <w:sz w:val="16"/>
          <w:szCs w:val="16"/>
        </w:rPr>
        <w:t>,</w:t>
      </w:r>
      <w:r w:rsidRPr="00536857">
        <w:rPr>
          <w:rFonts w:ascii="Arial" w:hAnsi="Arial" w:cs="Arial"/>
          <w:i/>
          <w:sz w:val="16"/>
          <w:szCs w:val="16"/>
        </w:rPr>
        <w:t xml:space="preserve"> или с использованием вилки со степенью защиты IP44</w:t>
      </w:r>
      <w:r w:rsidRPr="00536857">
        <w:rPr>
          <w:rFonts w:ascii="Arial" w:hAnsi="Arial" w:cs="Arial"/>
          <w:i/>
          <w:sz w:val="16"/>
          <w:szCs w:val="16"/>
        </w:rPr>
        <w:t>.</w:t>
      </w:r>
      <w:bookmarkStart w:id="0" w:name="_GoBack"/>
      <w:bookmarkEnd w:id="0"/>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A2DAE"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8F48B5" w:rsidRDefault="008F48B5" w:rsidP="008F48B5">
      <w:pPr>
        <w:pStyle w:val="a3"/>
        <w:numPr>
          <w:ilvl w:val="0"/>
          <w:numId w:val="1"/>
        </w:numPr>
        <w:spacing w:after="0" w:line="23" w:lineRule="atLeast"/>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7C0226">
        <w:rPr>
          <w:rFonts w:ascii="Arial" w:hAnsi="Arial" w:cs="Arial"/>
          <w:sz w:val="16"/>
          <w:szCs w:val="16"/>
        </w:rPr>
        <w:t>розеток</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7C0226"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Подведите</w:t>
      </w:r>
      <w:r w:rsidR="00B722AF" w:rsidRPr="00520E25">
        <w:rPr>
          <w:rFonts w:ascii="Arial" w:hAnsi="Arial" w:cs="Arial"/>
          <w:sz w:val="16"/>
          <w:szCs w:val="16"/>
        </w:rPr>
        <w:t xml:space="preserve"> подключаемые провода к месту установки </w:t>
      </w:r>
      <w:r w:rsidR="00ED04C6">
        <w:rPr>
          <w:rFonts w:ascii="Arial" w:hAnsi="Arial" w:cs="Arial"/>
          <w:sz w:val="16"/>
          <w:szCs w:val="16"/>
        </w:rPr>
        <w:t>розетки</w:t>
      </w:r>
      <w:r w:rsidR="00B722AF" w:rsidRPr="00520E25">
        <w:rPr>
          <w:rFonts w:ascii="Arial" w:hAnsi="Arial" w:cs="Arial"/>
          <w:sz w:val="16"/>
          <w:szCs w:val="16"/>
        </w:rPr>
        <w:t>.</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основание от корпуса розетки</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Закрепите основание </w:t>
      </w:r>
      <w:r w:rsidR="007C0226">
        <w:rPr>
          <w:rFonts w:ascii="Arial" w:hAnsi="Arial" w:cs="Arial"/>
          <w:sz w:val="16"/>
          <w:szCs w:val="16"/>
        </w:rPr>
        <w:t>розетки</w:t>
      </w:r>
      <w:r w:rsidRPr="00520E25">
        <w:rPr>
          <w:rFonts w:ascii="Arial" w:hAnsi="Arial" w:cs="Arial"/>
          <w:sz w:val="16"/>
          <w:szCs w:val="16"/>
        </w:rPr>
        <w:t xml:space="preserve"> на месте установки.</w:t>
      </w:r>
    </w:p>
    <w:p w:rsidR="00FA3E4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Pr>
          <w:rFonts w:ascii="Arial" w:hAnsi="Arial" w:cs="Arial"/>
          <w:sz w:val="16"/>
          <w:szCs w:val="16"/>
        </w:rPr>
        <w:t>заготовленные отверстия</w:t>
      </w:r>
      <w:r w:rsidRPr="00520E25">
        <w:rPr>
          <w:rFonts w:ascii="Arial" w:hAnsi="Arial" w:cs="Arial"/>
          <w:sz w:val="16"/>
          <w:szCs w:val="16"/>
        </w:rPr>
        <w:t xml:space="preserve"> </w:t>
      </w:r>
      <w:r>
        <w:rPr>
          <w:rFonts w:ascii="Arial" w:hAnsi="Arial" w:cs="Arial"/>
          <w:sz w:val="16"/>
          <w:szCs w:val="16"/>
        </w:rPr>
        <w:t>розетки</w:t>
      </w:r>
      <w:r w:rsidR="004F6856">
        <w:rPr>
          <w:rFonts w:ascii="Arial" w:hAnsi="Arial" w:cs="Arial"/>
          <w:sz w:val="16"/>
          <w:szCs w:val="16"/>
        </w:rPr>
        <w:t>.</w:t>
      </w:r>
    </w:p>
    <w:p w:rsidR="00010C5E" w:rsidRDefault="00CB27F2" w:rsidP="00010C5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010C5E">
        <w:rPr>
          <w:rFonts w:ascii="Arial" w:hAnsi="Arial" w:cs="Arial"/>
          <w:sz w:val="16"/>
          <w:szCs w:val="16"/>
        </w:rPr>
        <w:t>.</w:t>
      </w:r>
      <w:r w:rsidR="0034627A" w:rsidRPr="00520E25">
        <w:rPr>
          <w:rFonts w:ascii="Arial" w:hAnsi="Arial" w:cs="Arial"/>
          <w:sz w:val="16"/>
          <w:szCs w:val="16"/>
        </w:rPr>
        <w:t xml:space="preserve"> </w:t>
      </w:r>
    </w:p>
    <w:p w:rsidR="00B722AF" w:rsidRPr="00520E25" w:rsidRDefault="00B722AF" w:rsidP="00010C5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FA3E4F">
        <w:rPr>
          <w:rFonts w:ascii="Arial" w:hAnsi="Arial" w:cs="Arial"/>
          <w:sz w:val="16"/>
          <w:szCs w:val="16"/>
        </w:rPr>
        <w:t>щелкните</w:t>
      </w:r>
      <w:r w:rsidRPr="00520E25">
        <w:rPr>
          <w:rFonts w:ascii="Arial" w:hAnsi="Arial" w:cs="Arial"/>
          <w:sz w:val="16"/>
          <w:szCs w:val="16"/>
        </w:rPr>
        <w:t xml:space="preserve"> верхнюю часть </w:t>
      </w:r>
      <w:r w:rsidR="003E629B">
        <w:rPr>
          <w:rFonts w:ascii="Arial" w:hAnsi="Arial" w:cs="Arial"/>
          <w:sz w:val="16"/>
          <w:szCs w:val="16"/>
        </w:rPr>
        <w:t>розетки</w:t>
      </w:r>
      <w:r w:rsidRPr="00520E25">
        <w:rPr>
          <w:rFonts w:ascii="Arial" w:hAnsi="Arial" w:cs="Arial"/>
          <w:sz w:val="16"/>
          <w:szCs w:val="16"/>
        </w:rPr>
        <w:t xml:space="preserve">. </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3E629B">
        <w:rPr>
          <w:rFonts w:ascii="Arial" w:hAnsi="Arial" w:cs="Arial"/>
          <w:sz w:val="16"/>
          <w:szCs w:val="16"/>
        </w:rPr>
        <w:t>розетки</w:t>
      </w:r>
      <w:r w:rsidRPr="00520E25">
        <w:rPr>
          <w:rFonts w:ascii="Arial" w:hAnsi="Arial" w:cs="Arial"/>
          <w:sz w:val="16"/>
          <w:szCs w:val="16"/>
        </w:rPr>
        <w:t>.</w:t>
      </w:r>
    </w:p>
    <w:p w:rsidR="008F48B5" w:rsidRPr="008F48B5" w:rsidRDefault="008F48B5" w:rsidP="008F48B5">
      <w:pPr>
        <w:pStyle w:val="a3"/>
        <w:numPr>
          <w:ilvl w:val="0"/>
          <w:numId w:val="1"/>
        </w:numPr>
        <w:spacing w:after="0"/>
        <w:jc w:val="both"/>
        <w:rPr>
          <w:rFonts w:ascii="Arial" w:eastAsia="Times New Roman" w:hAnsi="Arial" w:cs="Arial"/>
          <w:b/>
          <w:sz w:val="16"/>
          <w:szCs w:val="16"/>
        </w:rPr>
      </w:pPr>
      <w:r w:rsidRPr="008F48B5">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8F48B5"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8F48B5" w:rsidRDefault="008F48B5"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8F48B5"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8F48B5" w:rsidRDefault="008F48B5"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DF1140" w:rsidRPr="00DF1140" w:rsidRDefault="00DF1140" w:rsidP="00DF1140">
      <w:pPr>
        <w:spacing w:after="0" w:line="23" w:lineRule="atLeast"/>
        <w:rPr>
          <w:rFonts w:ascii="Arial" w:hAnsi="Arial" w:cs="Arial"/>
          <w:b/>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F48B5" w:rsidRPr="006B4520" w:rsidRDefault="008F48B5" w:rsidP="008F48B5">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F48B5" w:rsidRDefault="008F48B5" w:rsidP="008F48B5">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0B3273" w:rsidRPr="000B3273" w:rsidRDefault="000B3273" w:rsidP="000B3273">
      <w:pPr>
        <w:suppressAutoHyphens/>
        <w:spacing w:after="0"/>
        <w:jc w:val="both"/>
        <w:rPr>
          <w:rFonts w:ascii="Arial" w:hAnsi="Arial" w:cs="Arial"/>
          <w:sz w:val="16"/>
          <w:szCs w:val="16"/>
        </w:rPr>
      </w:pPr>
      <w:r w:rsidRPr="000B3273">
        <w:rPr>
          <w:rFonts w:ascii="Arial" w:hAnsi="Arial" w:cs="Arial"/>
          <w:sz w:val="16"/>
          <w:szCs w:val="16"/>
        </w:rPr>
        <w:t>Изготовитель: Унитарное предприятие «</w:t>
      </w:r>
      <w:proofErr w:type="spellStart"/>
      <w:r w:rsidRPr="000B3273">
        <w:rPr>
          <w:rFonts w:ascii="Arial" w:hAnsi="Arial" w:cs="Arial"/>
          <w:sz w:val="16"/>
          <w:szCs w:val="16"/>
        </w:rPr>
        <w:t>Элект</w:t>
      </w:r>
      <w:proofErr w:type="spellEnd"/>
      <w:r w:rsidRPr="000B3273">
        <w:rPr>
          <w:rFonts w:ascii="Arial" w:hAnsi="Arial" w:cs="Arial"/>
          <w:sz w:val="16"/>
          <w:szCs w:val="16"/>
        </w:rPr>
        <w:t>» ОО «</w:t>
      </w:r>
      <w:proofErr w:type="spellStart"/>
      <w:r w:rsidRPr="000B3273">
        <w:rPr>
          <w:rFonts w:ascii="Arial" w:hAnsi="Arial" w:cs="Arial"/>
          <w:sz w:val="16"/>
          <w:szCs w:val="16"/>
        </w:rPr>
        <w:t>БелТИЗ</w:t>
      </w:r>
      <w:proofErr w:type="spellEnd"/>
      <w:r w:rsidRPr="000B3273">
        <w:rPr>
          <w:rFonts w:ascii="Arial" w:hAnsi="Arial" w:cs="Arial"/>
          <w:sz w:val="16"/>
          <w:szCs w:val="16"/>
        </w:rPr>
        <w:t xml:space="preserve">», ул. Комсомольская, д. 11/5, г. Витебск, Республика Беларусь. </w:t>
      </w:r>
    </w:p>
    <w:p w:rsidR="000B3273" w:rsidRPr="000B3273" w:rsidRDefault="000B3273" w:rsidP="000B3273">
      <w:pPr>
        <w:suppressAutoHyphens/>
        <w:spacing w:after="0"/>
        <w:jc w:val="both"/>
        <w:rPr>
          <w:rFonts w:ascii="Arial" w:hAnsi="Arial" w:cs="Arial"/>
          <w:sz w:val="16"/>
          <w:szCs w:val="16"/>
        </w:rPr>
      </w:pPr>
      <w:r w:rsidRPr="000B3273">
        <w:rPr>
          <w:rFonts w:ascii="Arial" w:hAnsi="Arial" w:cs="Arial"/>
          <w:sz w:val="16"/>
          <w:szCs w:val="16"/>
        </w:rPr>
        <w:t xml:space="preserve">Уполномоченный представитель: ООО «Штекер </w:t>
      </w:r>
      <w:proofErr w:type="spellStart"/>
      <w:r w:rsidRPr="000B3273">
        <w:rPr>
          <w:rFonts w:ascii="Arial" w:hAnsi="Arial" w:cs="Arial"/>
          <w:sz w:val="16"/>
          <w:szCs w:val="16"/>
        </w:rPr>
        <w:t>Свисс</w:t>
      </w:r>
      <w:proofErr w:type="spellEnd"/>
      <w:r w:rsidRPr="000B3273">
        <w:rPr>
          <w:rFonts w:ascii="Arial" w:hAnsi="Arial" w:cs="Arial"/>
          <w:sz w:val="16"/>
          <w:szCs w:val="16"/>
        </w:rPr>
        <w:t xml:space="preserve"> Групп», 117403, г. Москва, </w:t>
      </w:r>
      <w:proofErr w:type="spellStart"/>
      <w:r w:rsidRPr="000B3273">
        <w:rPr>
          <w:rFonts w:ascii="Arial" w:hAnsi="Arial" w:cs="Arial"/>
          <w:sz w:val="16"/>
          <w:szCs w:val="16"/>
        </w:rPr>
        <w:t>Востряковский</w:t>
      </w:r>
      <w:proofErr w:type="spellEnd"/>
      <w:r w:rsidRPr="000B3273">
        <w:rPr>
          <w:rFonts w:ascii="Arial" w:hAnsi="Arial" w:cs="Arial"/>
          <w:sz w:val="16"/>
          <w:szCs w:val="16"/>
        </w:rPr>
        <w:t xml:space="preserve"> проезд, д.10Б, стр.7, к.27. Телефон: +7 (499) 394-48-36.</w:t>
      </w:r>
    </w:p>
    <w:p w:rsidR="00520E25" w:rsidRDefault="000B3273" w:rsidP="000B3273">
      <w:pPr>
        <w:suppressAutoHyphens/>
        <w:spacing w:after="0"/>
        <w:rPr>
          <w:rFonts w:ascii="Arial" w:hAnsi="Arial" w:cs="Arial"/>
          <w:sz w:val="16"/>
          <w:szCs w:val="16"/>
        </w:rPr>
      </w:pPr>
      <w:r w:rsidRPr="000B3273">
        <w:rPr>
          <w:rFonts w:ascii="Arial" w:hAnsi="Arial" w:cs="Arial"/>
          <w:sz w:val="16"/>
          <w:szCs w:val="16"/>
        </w:rPr>
        <w:t>Произведено в Республике Беларусь.</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4E7665">
        <w:rPr>
          <w:rFonts w:ascii="Arial" w:hAnsi="Arial" w:cs="Arial"/>
          <w:sz w:val="16"/>
          <w:szCs w:val="16"/>
        </w:rPr>
        <w:t>1</w:t>
      </w:r>
      <w:r w:rsidRPr="00B823CF">
        <w:rPr>
          <w:rFonts w:ascii="Arial" w:hAnsi="Arial" w:cs="Arial"/>
          <w:sz w:val="16"/>
          <w:szCs w:val="16"/>
        </w:rPr>
        <w:t xml:space="preserve"> год (</w:t>
      </w:r>
      <w:r w:rsidR="004E7665">
        <w:rPr>
          <w:rFonts w:ascii="Arial" w:hAnsi="Arial" w:cs="Arial"/>
          <w:sz w:val="16"/>
          <w:szCs w:val="16"/>
        </w:rPr>
        <w:t>12</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10C5E"/>
    <w:rsid w:val="00066FA7"/>
    <w:rsid w:val="000872D5"/>
    <w:rsid w:val="000B3273"/>
    <w:rsid w:val="000E5ADD"/>
    <w:rsid w:val="0015097D"/>
    <w:rsid w:val="00170F77"/>
    <w:rsid w:val="001824E9"/>
    <w:rsid w:val="00194B75"/>
    <w:rsid w:val="001C590D"/>
    <w:rsid w:val="00265C36"/>
    <w:rsid w:val="00274360"/>
    <w:rsid w:val="002A1E96"/>
    <w:rsid w:val="002C7D65"/>
    <w:rsid w:val="003052BA"/>
    <w:rsid w:val="00322DB7"/>
    <w:rsid w:val="0034627A"/>
    <w:rsid w:val="003735F0"/>
    <w:rsid w:val="0038360F"/>
    <w:rsid w:val="003B0999"/>
    <w:rsid w:val="003E629B"/>
    <w:rsid w:val="00436CB7"/>
    <w:rsid w:val="004E7665"/>
    <w:rsid w:val="004F6856"/>
    <w:rsid w:val="00513652"/>
    <w:rsid w:val="00520E25"/>
    <w:rsid w:val="00536857"/>
    <w:rsid w:val="0054124F"/>
    <w:rsid w:val="005A2DAE"/>
    <w:rsid w:val="00611E64"/>
    <w:rsid w:val="006309C0"/>
    <w:rsid w:val="00630AF6"/>
    <w:rsid w:val="006E0EF1"/>
    <w:rsid w:val="00743439"/>
    <w:rsid w:val="00746B49"/>
    <w:rsid w:val="0077404F"/>
    <w:rsid w:val="007C0226"/>
    <w:rsid w:val="007E0F4F"/>
    <w:rsid w:val="00881CCB"/>
    <w:rsid w:val="008C6E5A"/>
    <w:rsid w:val="008F48B5"/>
    <w:rsid w:val="00900E23"/>
    <w:rsid w:val="009633E1"/>
    <w:rsid w:val="00967D08"/>
    <w:rsid w:val="009875D8"/>
    <w:rsid w:val="009C6F7E"/>
    <w:rsid w:val="00A10C50"/>
    <w:rsid w:val="00A3659E"/>
    <w:rsid w:val="00A73125"/>
    <w:rsid w:val="00AB2406"/>
    <w:rsid w:val="00B52B8A"/>
    <w:rsid w:val="00B722AF"/>
    <w:rsid w:val="00B823CF"/>
    <w:rsid w:val="00BF17C2"/>
    <w:rsid w:val="00C01647"/>
    <w:rsid w:val="00C34961"/>
    <w:rsid w:val="00C9455F"/>
    <w:rsid w:val="00CA17BB"/>
    <w:rsid w:val="00CA3BB2"/>
    <w:rsid w:val="00CB27F2"/>
    <w:rsid w:val="00CC43E4"/>
    <w:rsid w:val="00CE6B88"/>
    <w:rsid w:val="00D45E7D"/>
    <w:rsid w:val="00D818F1"/>
    <w:rsid w:val="00DF0A26"/>
    <w:rsid w:val="00DF1140"/>
    <w:rsid w:val="00E31FFC"/>
    <w:rsid w:val="00E8479A"/>
    <w:rsid w:val="00EA6F7B"/>
    <w:rsid w:val="00ED04C6"/>
    <w:rsid w:val="00ED69AE"/>
    <w:rsid w:val="00EF0624"/>
    <w:rsid w:val="00EF5D26"/>
    <w:rsid w:val="00F22523"/>
    <w:rsid w:val="00F33DE9"/>
    <w:rsid w:val="00F41BB4"/>
    <w:rsid w:val="00F744E4"/>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8BD7"/>
  <w15:docId w15:val="{92E9D107-1D12-4FF2-8E1F-B3FB4B7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6414">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2021-08-19T08:24:00Z</dcterms:created>
  <dcterms:modified xsi:type="dcterms:W3CDTF">2021-10-21T10:17:00Z</dcterms:modified>
</cp:coreProperties>
</file>