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A0" w:rsidRDefault="00B7229E" w:rsidP="00B7229E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4535A0">
        <w:rPr>
          <w:rFonts w:ascii="Arial" w:hAnsi="Arial" w:cs="Arial"/>
          <w:b/>
          <w:caps/>
          <w:sz w:val="16"/>
          <w:szCs w:val="16"/>
        </w:rPr>
        <w:t>светильник</w:t>
      </w:r>
      <w:r w:rsidR="004535A0" w:rsidRPr="004535A0">
        <w:rPr>
          <w:rFonts w:ascii="Arial" w:hAnsi="Arial" w:cs="Arial"/>
          <w:b/>
          <w:caps/>
          <w:sz w:val="16"/>
          <w:szCs w:val="16"/>
        </w:rPr>
        <w:t xml:space="preserve"> общего назначения светодиодный стационарный</w:t>
      </w:r>
      <w:r w:rsidR="004535A0">
        <w:rPr>
          <w:rFonts w:ascii="Arial" w:hAnsi="Arial" w:cs="Arial"/>
          <w:b/>
          <w:caps/>
          <w:sz w:val="16"/>
          <w:szCs w:val="16"/>
        </w:rPr>
        <w:t>,</w:t>
      </w:r>
      <w:r w:rsidRPr="004535A0">
        <w:rPr>
          <w:rFonts w:ascii="Arial" w:hAnsi="Arial" w:cs="Arial"/>
          <w:b/>
          <w:caps/>
          <w:sz w:val="16"/>
          <w:szCs w:val="16"/>
        </w:rPr>
        <w:t xml:space="preserve"> </w:t>
      </w:r>
      <w:r w:rsidR="001B764E" w:rsidRPr="004535A0">
        <w:rPr>
          <w:rFonts w:ascii="Arial" w:hAnsi="Arial" w:cs="Arial"/>
          <w:b/>
          <w:caps/>
          <w:sz w:val="16"/>
          <w:szCs w:val="16"/>
        </w:rPr>
        <w:t>ТМ «</w:t>
      </w:r>
      <w:r w:rsidR="001B764E" w:rsidRPr="004535A0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1B764E" w:rsidRPr="004535A0">
        <w:rPr>
          <w:rFonts w:ascii="Arial" w:hAnsi="Arial" w:cs="Arial"/>
          <w:b/>
          <w:caps/>
          <w:sz w:val="16"/>
          <w:szCs w:val="16"/>
        </w:rPr>
        <w:t>»</w:t>
      </w:r>
      <w:r w:rsidR="004535A0">
        <w:rPr>
          <w:rFonts w:ascii="Arial" w:hAnsi="Arial" w:cs="Arial"/>
          <w:b/>
          <w:caps/>
          <w:sz w:val="16"/>
          <w:szCs w:val="16"/>
        </w:rPr>
        <w:t xml:space="preserve">, серии: </w:t>
      </w:r>
      <w:r w:rsidR="004535A0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1B764E" w:rsidRPr="004535A0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FA32B8" w:rsidRPr="004535A0" w:rsidRDefault="001B764E" w:rsidP="00B7229E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4535A0">
        <w:rPr>
          <w:rFonts w:ascii="Arial" w:hAnsi="Arial" w:cs="Arial"/>
          <w:b/>
          <w:caps/>
          <w:sz w:val="16"/>
          <w:szCs w:val="16"/>
        </w:rPr>
        <w:t>модел</w:t>
      </w:r>
      <w:r w:rsidR="004535A0">
        <w:rPr>
          <w:rFonts w:ascii="Arial" w:hAnsi="Arial" w:cs="Arial"/>
          <w:b/>
          <w:caps/>
          <w:sz w:val="16"/>
          <w:szCs w:val="16"/>
        </w:rPr>
        <w:t>и:</w:t>
      </w:r>
      <w:r w:rsidRPr="004535A0">
        <w:rPr>
          <w:rFonts w:ascii="Arial" w:hAnsi="Arial" w:cs="Arial"/>
          <w:b/>
          <w:caps/>
          <w:sz w:val="16"/>
          <w:szCs w:val="16"/>
        </w:rPr>
        <w:t xml:space="preserve"> </w:t>
      </w:r>
      <w:r w:rsidR="00B7229E" w:rsidRPr="004535A0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D40596" w:rsidRPr="004535A0">
        <w:rPr>
          <w:rFonts w:ascii="Arial" w:hAnsi="Arial" w:cs="Arial"/>
          <w:b/>
          <w:caps/>
          <w:sz w:val="16"/>
          <w:szCs w:val="16"/>
        </w:rPr>
        <w:t>4001</w:t>
      </w:r>
      <w:r w:rsidR="004535A0">
        <w:rPr>
          <w:rFonts w:ascii="Arial" w:hAnsi="Arial" w:cs="Arial"/>
          <w:b/>
          <w:caps/>
          <w:sz w:val="16"/>
          <w:szCs w:val="16"/>
        </w:rPr>
        <w:t xml:space="preserve">, </w:t>
      </w:r>
      <w:r w:rsidR="004535A0"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="004535A0" w:rsidRPr="004535A0">
        <w:rPr>
          <w:rFonts w:ascii="Arial" w:hAnsi="Arial" w:cs="Arial"/>
          <w:b/>
          <w:caps/>
          <w:sz w:val="16"/>
          <w:szCs w:val="16"/>
        </w:rPr>
        <w:t>4002</w:t>
      </w:r>
    </w:p>
    <w:p w:rsidR="00FA32B8" w:rsidRPr="004535A0" w:rsidRDefault="00B7229E" w:rsidP="00B7229E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4535A0" w:rsidRPr="004535A0">
        <w:rPr>
          <w:rFonts w:ascii="Arial" w:hAnsi="Arial" w:cs="Arial"/>
          <w:b/>
          <w:sz w:val="16"/>
          <w:szCs w:val="16"/>
        </w:rPr>
        <w:t xml:space="preserve"> </w:t>
      </w:r>
      <w:r w:rsidR="004535A0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CE487E" w:rsidRPr="004535A0" w:rsidRDefault="000015E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Назначение светильника</w:t>
      </w:r>
    </w:p>
    <w:p w:rsidR="00306583" w:rsidRPr="004535A0" w:rsidRDefault="00D40596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</w:t>
      </w:r>
      <w:r w:rsidR="004535A0">
        <w:rPr>
          <w:rFonts w:ascii="Arial" w:hAnsi="Arial" w:cs="Arial"/>
          <w:sz w:val="16"/>
          <w:szCs w:val="16"/>
        </w:rPr>
        <w:t>и</w:t>
      </w:r>
      <w:r w:rsidRPr="004535A0">
        <w:rPr>
          <w:rFonts w:ascii="Arial" w:hAnsi="Arial" w:cs="Arial"/>
          <w:sz w:val="16"/>
          <w:szCs w:val="16"/>
        </w:rPr>
        <w:t xml:space="preserve"> </w:t>
      </w:r>
      <w:r w:rsidRPr="004535A0">
        <w:rPr>
          <w:rFonts w:ascii="Arial" w:hAnsi="Arial" w:cs="Arial"/>
          <w:sz w:val="16"/>
          <w:szCs w:val="16"/>
          <w:lang w:val="en-US"/>
        </w:rPr>
        <w:t>AL</w:t>
      </w:r>
      <w:r w:rsidRPr="004535A0">
        <w:rPr>
          <w:rFonts w:ascii="Arial" w:hAnsi="Arial" w:cs="Arial"/>
          <w:sz w:val="16"/>
          <w:szCs w:val="16"/>
        </w:rPr>
        <w:t>4001</w:t>
      </w:r>
      <w:r w:rsidR="004535A0">
        <w:rPr>
          <w:rFonts w:ascii="Arial" w:hAnsi="Arial" w:cs="Arial"/>
          <w:sz w:val="16"/>
          <w:szCs w:val="16"/>
        </w:rPr>
        <w:t xml:space="preserve"> и </w:t>
      </w:r>
      <w:r w:rsidR="004535A0">
        <w:rPr>
          <w:rFonts w:ascii="Arial" w:hAnsi="Arial" w:cs="Arial"/>
          <w:sz w:val="16"/>
          <w:szCs w:val="16"/>
          <w:lang w:val="en-US"/>
        </w:rPr>
        <w:t>AL</w:t>
      </w:r>
      <w:r w:rsidR="00BA77FC" w:rsidRPr="004535A0">
        <w:rPr>
          <w:rFonts w:ascii="Arial" w:hAnsi="Arial" w:cs="Arial"/>
          <w:sz w:val="16"/>
          <w:szCs w:val="16"/>
        </w:rPr>
        <w:t>4002</w:t>
      </w:r>
      <w:r w:rsidR="00BA77FC">
        <w:rPr>
          <w:rFonts w:ascii="Arial" w:hAnsi="Arial" w:cs="Arial"/>
          <w:sz w:val="16"/>
          <w:szCs w:val="16"/>
        </w:rPr>
        <w:t xml:space="preserve"> </w:t>
      </w:r>
      <w:r w:rsidR="00BA77FC" w:rsidRPr="004535A0">
        <w:rPr>
          <w:rFonts w:ascii="Arial" w:hAnsi="Arial" w:cs="Arial"/>
          <w:sz w:val="16"/>
          <w:szCs w:val="16"/>
        </w:rPr>
        <w:t>–</w:t>
      </w:r>
      <w:r w:rsidRPr="004535A0">
        <w:rPr>
          <w:rFonts w:ascii="Arial" w:hAnsi="Arial" w:cs="Arial"/>
          <w:sz w:val="16"/>
          <w:szCs w:val="16"/>
        </w:rPr>
        <w:t xml:space="preserve"> стационарны</w:t>
      </w:r>
      <w:r w:rsidR="004535A0">
        <w:rPr>
          <w:rFonts w:ascii="Arial" w:hAnsi="Arial" w:cs="Arial"/>
          <w:sz w:val="16"/>
          <w:szCs w:val="16"/>
        </w:rPr>
        <w:t>е</w:t>
      </w:r>
      <w:r w:rsidRPr="004535A0">
        <w:rPr>
          <w:rFonts w:ascii="Arial" w:hAnsi="Arial" w:cs="Arial"/>
          <w:sz w:val="16"/>
          <w:szCs w:val="16"/>
        </w:rPr>
        <w:t xml:space="preserve"> светильник</w:t>
      </w:r>
      <w:r w:rsidR="004535A0">
        <w:rPr>
          <w:rFonts w:ascii="Arial" w:hAnsi="Arial" w:cs="Arial"/>
          <w:sz w:val="16"/>
          <w:szCs w:val="16"/>
        </w:rPr>
        <w:t>и</w:t>
      </w:r>
      <w:r w:rsidRPr="004535A0">
        <w:rPr>
          <w:rFonts w:ascii="Arial" w:hAnsi="Arial" w:cs="Arial"/>
          <w:sz w:val="16"/>
          <w:szCs w:val="16"/>
        </w:rPr>
        <w:t xml:space="preserve"> общего назначения</w:t>
      </w:r>
      <w:r w:rsidR="00D95362" w:rsidRPr="004535A0">
        <w:rPr>
          <w:rFonts w:ascii="Arial" w:hAnsi="Arial" w:cs="Arial"/>
          <w:sz w:val="16"/>
          <w:szCs w:val="16"/>
        </w:rPr>
        <w:t>,</w:t>
      </w:r>
      <w:r w:rsidR="000E782D" w:rsidRPr="004535A0">
        <w:rPr>
          <w:rFonts w:ascii="Arial" w:hAnsi="Arial" w:cs="Arial"/>
          <w:sz w:val="16"/>
          <w:szCs w:val="16"/>
        </w:rPr>
        <w:t xml:space="preserve"> </w:t>
      </w:r>
      <w:r w:rsidR="00E873F7" w:rsidRPr="004535A0">
        <w:rPr>
          <w:rFonts w:ascii="Arial" w:hAnsi="Arial" w:cs="Arial"/>
          <w:sz w:val="16"/>
          <w:szCs w:val="16"/>
        </w:rPr>
        <w:t>предназначен</w:t>
      </w:r>
      <w:r w:rsidR="004535A0">
        <w:rPr>
          <w:rFonts w:ascii="Arial" w:hAnsi="Arial" w:cs="Arial"/>
          <w:sz w:val="16"/>
          <w:szCs w:val="16"/>
        </w:rPr>
        <w:t>ы</w:t>
      </w:r>
      <w:r w:rsidR="00E873F7" w:rsidRPr="004535A0">
        <w:rPr>
          <w:rFonts w:ascii="Arial" w:hAnsi="Arial" w:cs="Arial"/>
          <w:sz w:val="16"/>
          <w:szCs w:val="16"/>
        </w:rPr>
        <w:t xml:space="preserve"> для </w:t>
      </w:r>
      <w:r w:rsidR="00FA32B8" w:rsidRPr="004535A0">
        <w:rPr>
          <w:rFonts w:ascii="Arial" w:hAnsi="Arial" w:cs="Arial"/>
          <w:sz w:val="16"/>
          <w:szCs w:val="16"/>
        </w:rPr>
        <w:t>местного освещения</w:t>
      </w:r>
      <w:r w:rsidR="00D7637E" w:rsidRPr="004535A0">
        <w:rPr>
          <w:rFonts w:ascii="Arial" w:hAnsi="Arial" w:cs="Arial"/>
          <w:sz w:val="16"/>
          <w:szCs w:val="16"/>
        </w:rPr>
        <w:t xml:space="preserve"> и подсветки</w:t>
      </w:r>
      <w:r w:rsidR="00FA32B8" w:rsidRPr="004535A0">
        <w:rPr>
          <w:rFonts w:ascii="Arial" w:hAnsi="Arial" w:cs="Arial"/>
          <w:sz w:val="16"/>
          <w:szCs w:val="16"/>
        </w:rPr>
        <w:t xml:space="preserve"> рабочих поверхностей в жилых и общественных помещениях стационарных зданий. </w:t>
      </w:r>
    </w:p>
    <w:p w:rsidR="00D40596" w:rsidRPr="004535A0" w:rsidRDefault="001B764E" w:rsidP="00D4059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</w:t>
      </w:r>
      <w:r w:rsidR="004535A0">
        <w:rPr>
          <w:rFonts w:ascii="Arial" w:hAnsi="Arial" w:cs="Arial"/>
          <w:sz w:val="16"/>
          <w:szCs w:val="16"/>
        </w:rPr>
        <w:t>3</w:t>
      </w:r>
      <w:r w:rsidRPr="004535A0">
        <w:rPr>
          <w:rFonts w:ascii="Arial" w:hAnsi="Arial" w:cs="Arial"/>
          <w:sz w:val="16"/>
          <w:szCs w:val="16"/>
        </w:rPr>
        <w:t xml:space="preserve">0В. Качество электроэнергии должно соответствовать </w:t>
      </w:r>
      <w:r w:rsidR="00D40596" w:rsidRPr="004535A0">
        <w:rPr>
          <w:rFonts w:ascii="Arial" w:hAnsi="Arial" w:cs="Arial"/>
          <w:sz w:val="16"/>
          <w:szCs w:val="16"/>
        </w:rPr>
        <w:t>ГОСТ Р 32144-2013</w:t>
      </w:r>
      <w:r w:rsidRPr="004535A0">
        <w:rPr>
          <w:rFonts w:ascii="Arial" w:hAnsi="Arial" w:cs="Arial"/>
          <w:sz w:val="16"/>
          <w:szCs w:val="16"/>
        </w:rPr>
        <w:t>.</w:t>
      </w:r>
    </w:p>
    <w:p w:rsidR="00D40596" w:rsidRPr="004535A0" w:rsidRDefault="001B764E" w:rsidP="00D4059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Светильники </w:t>
      </w:r>
      <w:r w:rsidR="00D40596" w:rsidRPr="004535A0">
        <w:rPr>
          <w:rFonts w:ascii="Arial" w:hAnsi="Arial" w:cs="Arial"/>
          <w:sz w:val="16"/>
          <w:szCs w:val="16"/>
        </w:rPr>
        <w:t>соответствуют</w:t>
      </w:r>
      <w:r w:rsidRPr="004535A0">
        <w:rPr>
          <w:rFonts w:ascii="Arial" w:hAnsi="Arial" w:cs="Arial"/>
          <w:sz w:val="16"/>
          <w:szCs w:val="16"/>
        </w:rPr>
        <w:t xml:space="preserve"> требованиям</w:t>
      </w:r>
      <w:r w:rsidR="00D40596" w:rsidRPr="004535A0">
        <w:rPr>
          <w:rFonts w:ascii="Arial" w:hAnsi="Arial" w:cs="Arial"/>
          <w:sz w:val="16"/>
          <w:szCs w:val="16"/>
        </w:rPr>
        <w:t xml:space="preserve"> безопасности ГОСТ Р МЭК 60598-1-2011.</w:t>
      </w:r>
    </w:p>
    <w:p w:rsidR="00AD2BF6" w:rsidRPr="004535A0" w:rsidRDefault="00D40596" w:rsidP="00AD2BF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Светильники предназначены для использования со светодиодной лампой типа Т8 с цоколем </w:t>
      </w:r>
      <w:r w:rsidRPr="004535A0">
        <w:rPr>
          <w:rFonts w:ascii="Arial" w:hAnsi="Arial" w:cs="Arial"/>
          <w:sz w:val="16"/>
          <w:szCs w:val="16"/>
          <w:lang w:val="en-US"/>
        </w:rPr>
        <w:t>G</w:t>
      </w:r>
      <w:r w:rsidRPr="004535A0">
        <w:rPr>
          <w:rFonts w:ascii="Arial" w:hAnsi="Arial" w:cs="Arial"/>
          <w:sz w:val="16"/>
          <w:szCs w:val="16"/>
        </w:rPr>
        <w:t>13. Светодиодная лампа не входит в комплект поставки.</w:t>
      </w:r>
    </w:p>
    <w:p w:rsidR="00AD2BF6" w:rsidRPr="004535A0" w:rsidRDefault="00AD2BF6" w:rsidP="00D4059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Светильники предназначены для использования внутри помещений.</w:t>
      </w:r>
    </w:p>
    <w:p w:rsidR="001B764E" w:rsidRPr="004535A0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Светильники </w:t>
      </w:r>
      <w:r w:rsidR="00AD2BF6" w:rsidRPr="004535A0">
        <w:rPr>
          <w:rFonts w:ascii="Arial" w:hAnsi="Arial" w:cs="Arial"/>
          <w:sz w:val="16"/>
          <w:szCs w:val="16"/>
        </w:rPr>
        <w:t>предназначены для накладного монтажа</w:t>
      </w:r>
      <w:r w:rsidRPr="004535A0">
        <w:rPr>
          <w:rFonts w:ascii="Arial" w:hAnsi="Arial" w:cs="Arial"/>
          <w:sz w:val="16"/>
          <w:szCs w:val="16"/>
        </w:rPr>
        <w:t xml:space="preserve"> на плоскую поверхность из нормально воспламеняемого материала.</w:t>
      </w:r>
    </w:p>
    <w:p w:rsidR="00E873F7" w:rsidRPr="004535A0" w:rsidRDefault="00E873F7" w:rsidP="008B4E6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D95362" w:rsidRPr="004535A0">
        <w:rPr>
          <w:rFonts w:ascii="Arial" w:hAnsi="Arial" w:cs="Arial"/>
          <w:b/>
          <w:sz w:val="16"/>
          <w:szCs w:val="16"/>
        </w:rPr>
        <w:t>*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7"/>
        <w:gridCol w:w="1006"/>
        <w:gridCol w:w="1131"/>
        <w:gridCol w:w="1131"/>
        <w:gridCol w:w="1131"/>
      </w:tblGrid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CB32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022" w:type="pct"/>
            <w:gridSpan w:val="2"/>
            <w:vAlign w:val="center"/>
          </w:tcPr>
          <w:p w:rsidR="004535A0" w:rsidRPr="004535A0" w:rsidRDefault="004535A0" w:rsidP="00D76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AL4001</w:t>
            </w:r>
          </w:p>
        </w:tc>
        <w:tc>
          <w:tcPr>
            <w:tcW w:w="1082" w:type="pct"/>
            <w:gridSpan w:val="2"/>
          </w:tcPr>
          <w:p w:rsidR="004535A0" w:rsidRPr="004535A0" w:rsidRDefault="004535A0" w:rsidP="00D7637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AL4002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 xml:space="preserve">Артикул </w:t>
            </w:r>
            <w:proofErr w:type="spellStart"/>
            <w:r w:rsidRPr="004535A0">
              <w:rPr>
                <w:rFonts w:ascii="Arial" w:hAnsi="Arial" w:cs="Arial"/>
                <w:sz w:val="16"/>
                <w:szCs w:val="16"/>
              </w:rPr>
              <w:t>тм</w:t>
            </w:r>
            <w:proofErr w:type="spellEnd"/>
            <w:r w:rsidRPr="004535A0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FERON</w:t>
            </w:r>
            <w:r w:rsidRPr="004535A0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48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29533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29534</w:t>
            </w:r>
          </w:p>
        </w:tc>
        <w:tc>
          <w:tcPr>
            <w:tcW w:w="541" w:type="pct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41221</w:t>
            </w:r>
          </w:p>
        </w:tc>
        <w:tc>
          <w:tcPr>
            <w:tcW w:w="541" w:type="pct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41220</w:t>
            </w:r>
          </w:p>
        </w:tc>
      </w:tr>
      <w:tr w:rsidR="004535A0" w:rsidRPr="004535A0" w:rsidTr="00F23307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Длина светильника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48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</w:tr>
      <w:tr w:rsidR="004535A0" w:rsidRPr="004535A0" w:rsidTr="00E15A05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Ширина светильника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48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4535A0" w:rsidRPr="004535A0" w:rsidTr="00A54B3C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Высота светильника</w:t>
            </w:r>
            <w:r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48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BA77FC" w:rsidRPr="004535A0" w:rsidTr="00BA77FC">
        <w:trPr>
          <w:jc w:val="center"/>
        </w:trPr>
        <w:tc>
          <w:tcPr>
            <w:tcW w:w="2896" w:type="pct"/>
            <w:vAlign w:val="center"/>
          </w:tcPr>
          <w:p w:rsidR="00BA77FC" w:rsidRPr="004535A0" w:rsidRDefault="00BA77FC" w:rsidP="00453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ламп</w:t>
            </w:r>
          </w:p>
        </w:tc>
        <w:tc>
          <w:tcPr>
            <w:tcW w:w="1022" w:type="pct"/>
            <w:gridSpan w:val="2"/>
            <w:vAlign w:val="center"/>
          </w:tcPr>
          <w:p w:rsidR="00BA77FC" w:rsidRPr="004535A0" w:rsidRDefault="00BA77FC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2" w:type="pct"/>
            <w:gridSpan w:val="2"/>
            <w:vAlign w:val="center"/>
          </w:tcPr>
          <w:p w:rsidR="00BA77FC" w:rsidRPr="004535A0" w:rsidRDefault="00BA77FC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 xml:space="preserve">Номинальная мощность светодиодной лампы Т8 </w:t>
            </w: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Pr="004535A0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, Вт</w:t>
            </w:r>
          </w:p>
        </w:tc>
        <w:tc>
          <w:tcPr>
            <w:tcW w:w="48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41" w:type="pct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41" w:type="pct"/>
          </w:tcPr>
          <w:p w:rsidR="004535A0" w:rsidRPr="004535A0" w:rsidRDefault="00BA77FC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1" w:type="pct"/>
          </w:tcPr>
          <w:p w:rsidR="004535A0" w:rsidRPr="004535A0" w:rsidRDefault="00BA77FC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 w:rsidRPr="004535A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-240</w:t>
            </w:r>
            <w:r w:rsidRPr="004535A0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4535A0">
              <w:rPr>
                <w:rFonts w:ascii="Arial" w:hAnsi="Arial" w:cs="Arial"/>
                <w:sz w:val="16"/>
                <w:szCs w:val="16"/>
              </w:rPr>
              <w:t>атрон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G13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Тип лампы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T8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 xml:space="preserve">Степень защиты от пыли </w:t>
            </w:r>
            <w:r w:rsidR="00BA77FC" w:rsidRPr="004535A0">
              <w:rPr>
                <w:rFonts w:ascii="Arial" w:hAnsi="Arial" w:cs="Arial"/>
                <w:sz w:val="16"/>
                <w:szCs w:val="16"/>
              </w:rPr>
              <w:t>и влаги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35A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+</w:t>
            </w:r>
            <w:r w:rsidR="00BA77FC" w:rsidRPr="004535A0">
              <w:rPr>
                <w:rFonts w:ascii="Arial" w:hAnsi="Arial" w:cs="Arial"/>
                <w:sz w:val="16"/>
                <w:szCs w:val="16"/>
              </w:rPr>
              <w:t>1...</w:t>
            </w:r>
            <w:r w:rsidRPr="004535A0">
              <w:rPr>
                <w:rFonts w:ascii="Arial" w:hAnsi="Arial" w:cs="Arial"/>
                <w:sz w:val="16"/>
                <w:szCs w:val="16"/>
              </w:rPr>
              <w:t>+40°С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Относительная влажность не более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80% (при 25°С)</w:t>
            </w:r>
          </w:p>
        </w:tc>
      </w:tr>
      <w:tr w:rsidR="004535A0" w:rsidRPr="004535A0" w:rsidTr="004535A0">
        <w:trPr>
          <w:jc w:val="center"/>
        </w:trPr>
        <w:tc>
          <w:tcPr>
            <w:tcW w:w="2896" w:type="pct"/>
            <w:vAlign w:val="center"/>
          </w:tcPr>
          <w:p w:rsidR="004535A0" w:rsidRPr="004535A0" w:rsidRDefault="004535A0" w:rsidP="004535A0">
            <w:pPr>
              <w:rPr>
                <w:rFonts w:ascii="Arial" w:hAnsi="Arial" w:cs="Arial"/>
                <w:sz w:val="16"/>
                <w:szCs w:val="16"/>
              </w:rPr>
            </w:pPr>
            <w:r w:rsidRPr="004535A0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2104" w:type="pct"/>
            <w:gridSpan w:val="4"/>
            <w:vAlign w:val="center"/>
          </w:tcPr>
          <w:p w:rsidR="004535A0" w:rsidRPr="004535A0" w:rsidRDefault="004535A0" w:rsidP="004535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Штампованная </w:t>
            </w:r>
            <w:r w:rsidRPr="004535A0">
              <w:rPr>
                <w:rFonts w:ascii="Arial" w:hAnsi="Arial" w:cs="Arial"/>
                <w:sz w:val="16"/>
                <w:szCs w:val="16"/>
              </w:rPr>
              <w:t>сталь</w:t>
            </w:r>
          </w:p>
        </w:tc>
      </w:tr>
    </w:tbl>
    <w:p w:rsidR="00D95362" w:rsidRPr="004535A0" w:rsidRDefault="00D95362" w:rsidP="00D95362">
      <w:pPr>
        <w:ind w:left="360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1B764E" w:rsidRPr="004535A0" w:rsidRDefault="000015EE" w:rsidP="00D7637E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Комплектация светильника</w:t>
      </w:r>
    </w:p>
    <w:p w:rsidR="001B764E" w:rsidRPr="004535A0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</w:t>
      </w:r>
      <w:r w:rsidR="00D7637E" w:rsidRPr="004535A0">
        <w:rPr>
          <w:rFonts w:ascii="Arial" w:hAnsi="Arial" w:cs="Arial"/>
          <w:sz w:val="16"/>
          <w:szCs w:val="16"/>
        </w:rPr>
        <w:t>ветильник в сборе;</w:t>
      </w:r>
    </w:p>
    <w:p w:rsidR="00D7637E" w:rsidRPr="004535A0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и</w:t>
      </w:r>
      <w:r w:rsidR="00D7637E" w:rsidRPr="004535A0">
        <w:rPr>
          <w:rFonts w:ascii="Arial" w:hAnsi="Arial" w:cs="Arial"/>
          <w:sz w:val="16"/>
          <w:szCs w:val="16"/>
        </w:rPr>
        <w:t>нструкция по эксплуатации</w:t>
      </w:r>
      <w:r w:rsidR="00E8791B" w:rsidRPr="004535A0">
        <w:rPr>
          <w:rFonts w:ascii="Arial" w:hAnsi="Arial" w:cs="Arial"/>
          <w:sz w:val="16"/>
          <w:szCs w:val="16"/>
        </w:rPr>
        <w:t xml:space="preserve"> 5 шт. на упаковку из 20 светильников</w:t>
      </w:r>
      <w:r w:rsidR="00D7637E" w:rsidRPr="004535A0">
        <w:rPr>
          <w:rFonts w:ascii="Arial" w:hAnsi="Arial" w:cs="Arial"/>
          <w:sz w:val="16"/>
          <w:szCs w:val="16"/>
        </w:rPr>
        <w:t>;</w:t>
      </w:r>
    </w:p>
    <w:p w:rsidR="00D7637E" w:rsidRPr="004535A0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у</w:t>
      </w:r>
      <w:r w:rsidR="00D7637E" w:rsidRPr="004535A0">
        <w:rPr>
          <w:rFonts w:ascii="Arial" w:hAnsi="Arial" w:cs="Arial"/>
          <w:sz w:val="16"/>
          <w:szCs w:val="16"/>
        </w:rPr>
        <w:t>паковка.</w:t>
      </w:r>
    </w:p>
    <w:p w:rsidR="00F52F8E" w:rsidRPr="004535A0" w:rsidRDefault="00F52F8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Включ</w:t>
      </w:r>
      <w:r w:rsidR="00AC0612" w:rsidRPr="004535A0">
        <w:rPr>
          <w:rFonts w:ascii="Arial" w:hAnsi="Arial" w:cs="Arial"/>
          <w:b/>
          <w:sz w:val="16"/>
          <w:szCs w:val="16"/>
        </w:rPr>
        <w:t>ение светильника</w:t>
      </w:r>
    </w:p>
    <w:p w:rsidR="00F52F8E" w:rsidRPr="004535A0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К работе со светильником допускаются лица, имеющие необходимую квалификацию.</w:t>
      </w:r>
    </w:p>
    <w:p w:rsidR="00C87D2A" w:rsidRPr="004535A0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4535A0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комплектность.</w:t>
      </w:r>
    </w:p>
    <w:p w:rsidR="00C33939" w:rsidRPr="004535A0" w:rsidRDefault="00C33939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Снимите </w:t>
      </w:r>
      <w:r w:rsidR="00BA77FC">
        <w:rPr>
          <w:rFonts w:ascii="Arial" w:hAnsi="Arial" w:cs="Arial"/>
          <w:sz w:val="16"/>
          <w:szCs w:val="16"/>
        </w:rPr>
        <w:t>накладку</w:t>
      </w:r>
      <w:r w:rsidRPr="004535A0">
        <w:rPr>
          <w:rFonts w:ascii="Arial" w:hAnsi="Arial" w:cs="Arial"/>
          <w:sz w:val="16"/>
          <w:szCs w:val="16"/>
        </w:rPr>
        <w:t xml:space="preserve"> светильника и установите патроны </w:t>
      </w:r>
      <w:r w:rsidRPr="004535A0">
        <w:rPr>
          <w:rFonts w:ascii="Arial" w:hAnsi="Arial" w:cs="Arial"/>
          <w:sz w:val="16"/>
          <w:szCs w:val="16"/>
          <w:lang w:val="en-US"/>
        </w:rPr>
        <w:t>G</w:t>
      </w:r>
      <w:r w:rsidR="00BA77FC" w:rsidRPr="004535A0">
        <w:rPr>
          <w:rFonts w:ascii="Arial" w:hAnsi="Arial" w:cs="Arial"/>
          <w:sz w:val="16"/>
          <w:szCs w:val="16"/>
        </w:rPr>
        <w:t>13 в</w:t>
      </w:r>
      <w:r w:rsidRPr="004535A0">
        <w:rPr>
          <w:rFonts w:ascii="Arial" w:hAnsi="Arial" w:cs="Arial"/>
          <w:sz w:val="16"/>
          <w:szCs w:val="16"/>
        </w:rPr>
        <w:t xml:space="preserve"> вертикальное положение.</w:t>
      </w:r>
    </w:p>
    <w:p w:rsidR="00920A2A" w:rsidRPr="004535A0" w:rsidRDefault="00C33939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Пропустите провода питания через кабельный ввод и осуществите подключения проводов питания согласно приведенной ниже схеме</w:t>
      </w:r>
      <w:r w:rsidR="00920A2A" w:rsidRPr="004535A0">
        <w:rPr>
          <w:rFonts w:ascii="Arial" w:hAnsi="Arial" w:cs="Arial"/>
          <w:sz w:val="16"/>
          <w:szCs w:val="16"/>
        </w:rPr>
        <w:t>:</w:t>
      </w:r>
    </w:p>
    <w:p w:rsidR="00C33939" w:rsidRPr="004535A0" w:rsidRDefault="00C33939" w:rsidP="00C33939">
      <w:pPr>
        <w:ind w:left="357"/>
        <w:jc w:val="center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90575" cy="800656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6" cy="80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80" w:rsidRPr="004535A0" w:rsidRDefault="00C33939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Накладной монтаж светильников осуществляется на ровную поверхность из любого строительного нормально воспламеняемого материала. В поверхности должно быть предусмотрено отверстие для проводов </w:t>
      </w:r>
      <w:r w:rsidR="00BA77FC" w:rsidRPr="004535A0">
        <w:rPr>
          <w:rFonts w:ascii="Arial" w:hAnsi="Arial" w:cs="Arial"/>
          <w:sz w:val="16"/>
          <w:szCs w:val="16"/>
        </w:rPr>
        <w:t>питания светильника</w:t>
      </w:r>
      <w:r w:rsidRPr="004535A0">
        <w:rPr>
          <w:rFonts w:ascii="Arial" w:hAnsi="Arial" w:cs="Arial"/>
          <w:sz w:val="16"/>
          <w:szCs w:val="16"/>
        </w:rPr>
        <w:t>. Светильники должны быть надежно зафиксированы на поверхности при помощи саморезов (нет в комплекте поставки).</w:t>
      </w:r>
    </w:p>
    <w:p w:rsidR="00920A2A" w:rsidRPr="004535A0" w:rsidRDefault="007522F8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Установите </w:t>
      </w:r>
      <w:r w:rsidR="00BA77FC">
        <w:rPr>
          <w:rFonts w:ascii="Arial" w:hAnsi="Arial" w:cs="Arial"/>
          <w:sz w:val="16"/>
          <w:szCs w:val="16"/>
        </w:rPr>
        <w:t>накладку</w:t>
      </w:r>
      <w:r w:rsidRPr="004535A0">
        <w:rPr>
          <w:rFonts w:ascii="Arial" w:hAnsi="Arial" w:cs="Arial"/>
          <w:sz w:val="16"/>
          <w:szCs w:val="16"/>
        </w:rPr>
        <w:t xml:space="preserve"> светильника</w:t>
      </w:r>
      <w:r w:rsidR="00920A2A" w:rsidRPr="004535A0">
        <w:rPr>
          <w:rFonts w:ascii="Arial" w:hAnsi="Arial" w:cs="Arial"/>
          <w:sz w:val="16"/>
          <w:szCs w:val="16"/>
        </w:rPr>
        <w:t>.</w:t>
      </w:r>
    </w:p>
    <w:p w:rsidR="00CA1487" w:rsidRPr="004535A0" w:rsidRDefault="00CA1487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4535A0" w:rsidRDefault="00AC0612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4535A0" w:rsidRDefault="00F60AC2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 питается</w:t>
      </w:r>
      <w:r w:rsidR="001A6B9E" w:rsidRPr="004535A0">
        <w:rPr>
          <w:rFonts w:ascii="Arial" w:hAnsi="Arial" w:cs="Arial"/>
          <w:sz w:val="16"/>
          <w:szCs w:val="16"/>
        </w:rPr>
        <w:t xml:space="preserve"> сетевым напряжением 22</w:t>
      </w:r>
      <w:r w:rsidRPr="004535A0">
        <w:rPr>
          <w:rFonts w:ascii="Arial" w:hAnsi="Arial" w:cs="Arial"/>
          <w:sz w:val="16"/>
          <w:szCs w:val="16"/>
        </w:rPr>
        <w:t>0</w:t>
      </w:r>
      <w:r w:rsidR="00BA77FC">
        <w:rPr>
          <w:rFonts w:ascii="Arial" w:hAnsi="Arial" w:cs="Arial"/>
          <w:sz w:val="16"/>
          <w:szCs w:val="16"/>
        </w:rPr>
        <w:t>-240</w:t>
      </w:r>
      <w:r w:rsidRPr="004535A0">
        <w:rPr>
          <w:rFonts w:ascii="Arial" w:hAnsi="Arial" w:cs="Arial"/>
          <w:sz w:val="16"/>
          <w:szCs w:val="16"/>
        </w:rPr>
        <w:t>В, которое является опасным.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Применение во влажных, запылённых, </w:t>
      </w:r>
      <w:r w:rsidR="006A4030" w:rsidRPr="004535A0">
        <w:rPr>
          <w:rFonts w:ascii="Arial" w:hAnsi="Arial" w:cs="Arial"/>
          <w:sz w:val="16"/>
          <w:szCs w:val="16"/>
        </w:rPr>
        <w:t>пожароопасных или взрыво</w:t>
      </w:r>
      <w:r w:rsidRPr="004535A0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CF09A6" w:rsidRPr="004535A0" w:rsidRDefault="00CF09A6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 разработан с учетом защиты от удара электрическим током. Запрещается эксплуатация светильника без провода защитного заземления.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4535A0">
        <w:rPr>
          <w:rFonts w:ascii="Arial" w:hAnsi="Arial" w:cs="Arial"/>
          <w:sz w:val="16"/>
          <w:szCs w:val="16"/>
        </w:rPr>
        <w:t xml:space="preserve"> Светильники не предназначены для работы на улице.</w:t>
      </w:r>
    </w:p>
    <w:p w:rsidR="00CA1487" w:rsidRPr="004535A0" w:rsidRDefault="006A4030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Не</w:t>
      </w:r>
      <w:r w:rsidR="00CA1487" w:rsidRPr="004535A0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</w:t>
      </w:r>
      <w:r w:rsidR="00BA77FC" w:rsidRPr="004535A0">
        <w:rPr>
          <w:rFonts w:ascii="Arial" w:hAnsi="Arial" w:cs="Arial"/>
          <w:sz w:val="16"/>
          <w:szCs w:val="16"/>
        </w:rPr>
        <w:t>окружающей среды,</w:t>
      </w:r>
      <w:r w:rsidR="00CA1487" w:rsidRPr="004535A0">
        <w:rPr>
          <w:rFonts w:ascii="Arial" w:hAnsi="Arial" w:cs="Arial"/>
          <w:sz w:val="16"/>
          <w:szCs w:val="16"/>
        </w:rPr>
        <w:t xml:space="preserve"> превышающей допустимую рабочую температуру.</w:t>
      </w:r>
      <w:r w:rsidRPr="004535A0">
        <w:rPr>
          <w:rFonts w:ascii="Arial" w:hAnsi="Arial" w:cs="Arial"/>
          <w:sz w:val="16"/>
          <w:szCs w:val="16"/>
        </w:rPr>
        <w:t xml:space="preserve"> 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4535A0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4535A0">
        <w:rPr>
          <w:rFonts w:ascii="Arial" w:hAnsi="Arial" w:cs="Arial"/>
          <w:sz w:val="16"/>
          <w:szCs w:val="16"/>
        </w:rPr>
        <w:t>повреждённым корпусом, питающим шнуром запрещена.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Производить протирку светильника влажной тканью при включенном электропитании запрещено.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Эксплуатировать светильники </w:t>
      </w:r>
      <w:r w:rsidR="00BA77FC" w:rsidRPr="004535A0">
        <w:rPr>
          <w:rFonts w:ascii="Arial" w:hAnsi="Arial" w:cs="Arial"/>
          <w:sz w:val="16"/>
          <w:szCs w:val="16"/>
        </w:rPr>
        <w:t>в сетях,</w:t>
      </w:r>
      <w:r w:rsidRPr="004535A0">
        <w:rPr>
          <w:rFonts w:ascii="Arial" w:hAnsi="Arial" w:cs="Arial"/>
          <w:sz w:val="16"/>
          <w:szCs w:val="16"/>
        </w:rPr>
        <w:t xml:space="preserve"> не соответствующих требованиям ГОСТ Р 32144-2013 запрещено.</w:t>
      </w:r>
    </w:p>
    <w:p w:rsidR="002F6FDF" w:rsidRPr="004535A0" w:rsidRDefault="002F6FDF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При использовании со светодиодной лампой, предназначенной для работы в сети переменного тока с номинальным напряжением 2</w:t>
      </w:r>
      <w:r w:rsidR="00BA77FC">
        <w:rPr>
          <w:rFonts w:ascii="Arial" w:hAnsi="Arial" w:cs="Arial"/>
          <w:sz w:val="16"/>
          <w:szCs w:val="16"/>
        </w:rPr>
        <w:t>3</w:t>
      </w:r>
      <w:r w:rsidRPr="004535A0">
        <w:rPr>
          <w:rFonts w:ascii="Arial" w:hAnsi="Arial" w:cs="Arial"/>
          <w:sz w:val="16"/>
          <w:szCs w:val="16"/>
        </w:rPr>
        <w:t xml:space="preserve">0В, не требуется дополнительного подключения </w:t>
      </w:r>
      <w:r w:rsidR="00E92097" w:rsidRPr="004535A0">
        <w:rPr>
          <w:rFonts w:ascii="Arial" w:hAnsi="Arial" w:cs="Arial"/>
          <w:sz w:val="16"/>
          <w:szCs w:val="16"/>
        </w:rPr>
        <w:t>пускорегулирующей</w:t>
      </w:r>
      <w:r w:rsidRPr="004535A0">
        <w:rPr>
          <w:rFonts w:ascii="Arial" w:hAnsi="Arial" w:cs="Arial"/>
          <w:sz w:val="16"/>
          <w:szCs w:val="16"/>
        </w:rPr>
        <w:t xml:space="preserve"> аппаратуры или устройств управления светодиодами. </w:t>
      </w:r>
    </w:p>
    <w:p w:rsidR="00CA1487" w:rsidRPr="004535A0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73240E" w:rsidRPr="0073240E" w:rsidRDefault="0073240E" w:rsidP="0073240E">
      <w:pPr>
        <w:pStyle w:val="a5"/>
        <w:numPr>
          <w:ilvl w:val="0"/>
          <w:numId w:val="4"/>
        </w:numPr>
        <w:rPr>
          <w:rFonts w:ascii="Arial" w:hAnsi="Arial" w:cs="Arial"/>
          <w:b/>
          <w:sz w:val="16"/>
          <w:szCs w:val="16"/>
          <w:lang w:val="en-US"/>
        </w:rPr>
      </w:pPr>
      <w:r w:rsidRPr="0073240E">
        <w:rPr>
          <w:rFonts w:ascii="Arial" w:hAnsi="Arial" w:cs="Arial"/>
          <w:b/>
          <w:sz w:val="16"/>
          <w:szCs w:val="16"/>
        </w:rPr>
        <w:t>Возможные неисправности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890"/>
        <w:gridCol w:w="4697"/>
      </w:tblGrid>
      <w:tr w:rsidR="0073240E" w:rsidRPr="000460A3" w:rsidTr="001539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0A3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0A3">
              <w:rPr>
                <w:rFonts w:ascii="Arial" w:hAnsi="Arial" w:cs="Arial"/>
                <w:b/>
                <w:sz w:val="16"/>
                <w:szCs w:val="16"/>
              </w:rPr>
              <w:t>Причина появления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60A3">
              <w:rPr>
                <w:rFonts w:ascii="Arial" w:hAnsi="Arial" w:cs="Arial"/>
                <w:b/>
                <w:sz w:val="16"/>
                <w:szCs w:val="16"/>
              </w:rPr>
              <w:t>Способы устранения</w:t>
            </w:r>
          </w:p>
        </w:tc>
      </w:tr>
      <w:tr w:rsidR="0073240E" w:rsidRPr="000460A3" w:rsidTr="001539EA">
        <w:trPr>
          <w:trHeight w:val="1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Светильник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Восстановите напряжение в сети.</w:t>
            </w:r>
          </w:p>
        </w:tc>
      </w:tr>
      <w:tr w:rsidR="0073240E" w:rsidRPr="000460A3" w:rsidTr="001539EA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Вышла из строя лампа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</w:tc>
      </w:tr>
      <w:tr w:rsidR="0073240E" w:rsidRPr="000460A3" w:rsidTr="001539EA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Обрыв контакта, нарушена целостность кабеля питающей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>Проверьте подключение и целостность изоляции питающего кабеля</w:t>
            </w:r>
          </w:p>
        </w:tc>
      </w:tr>
      <w:tr w:rsidR="0073240E" w:rsidRPr="000460A3" w:rsidTr="001539EA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 xml:space="preserve">Неправильное подключение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0E" w:rsidRPr="000460A3" w:rsidRDefault="0073240E" w:rsidP="001539EA">
            <w:pPr>
              <w:rPr>
                <w:rFonts w:ascii="Arial" w:hAnsi="Arial" w:cs="Arial"/>
                <w:sz w:val="16"/>
                <w:szCs w:val="16"/>
              </w:rPr>
            </w:pPr>
            <w:r w:rsidRPr="000460A3">
              <w:rPr>
                <w:rFonts w:ascii="Arial" w:hAnsi="Arial" w:cs="Arial"/>
                <w:sz w:val="16"/>
                <w:szCs w:val="16"/>
              </w:rPr>
              <w:t xml:space="preserve">Проверьте схему подключения, при необходимости </w:t>
            </w:r>
            <w:r>
              <w:rPr>
                <w:rFonts w:ascii="Arial" w:hAnsi="Arial" w:cs="Arial"/>
                <w:sz w:val="16"/>
                <w:szCs w:val="16"/>
              </w:rPr>
              <w:t>устраните</w:t>
            </w:r>
            <w:r w:rsidRPr="000460A3">
              <w:rPr>
                <w:rFonts w:ascii="Arial" w:hAnsi="Arial" w:cs="Arial"/>
                <w:sz w:val="16"/>
                <w:szCs w:val="16"/>
              </w:rPr>
              <w:t xml:space="preserve"> неисправность.</w:t>
            </w:r>
          </w:p>
        </w:tc>
      </w:tr>
    </w:tbl>
    <w:p w:rsidR="0073240E" w:rsidRPr="0073240E" w:rsidRDefault="0073240E" w:rsidP="0073240E">
      <w:pPr>
        <w:ind w:left="360"/>
        <w:jc w:val="both"/>
        <w:rPr>
          <w:rFonts w:ascii="Arial" w:hAnsi="Arial" w:cs="Arial"/>
          <w:b/>
          <w:i/>
          <w:sz w:val="16"/>
          <w:szCs w:val="16"/>
        </w:rPr>
      </w:pPr>
      <w:r w:rsidRPr="0073240E">
        <w:rPr>
          <w:rFonts w:ascii="Arial" w:hAnsi="Arial" w:cs="Arial"/>
          <w:i/>
          <w:sz w:val="16"/>
          <w:szCs w:val="16"/>
        </w:rPr>
        <w:t>Если после произведенных действий светильник не загорается, то дальнейший ремонт не целесообразен (неисправимый дефект). Обратитесь в место продажи светильника</w:t>
      </w:r>
      <w:r>
        <w:rPr>
          <w:rFonts w:ascii="Arial" w:hAnsi="Arial" w:cs="Arial"/>
          <w:i/>
          <w:sz w:val="16"/>
          <w:szCs w:val="16"/>
        </w:rPr>
        <w:t>.</w:t>
      </w:r>
    </w:p>
    <w:p w:rsidR="00E9536F" w:rsidRPr="004535A0" w:rsidRDefault="00E9536F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4535A0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4535A0">
        <w:rPr>
          <w:rFonts w:ascii="Arial" w:hAnsi="Arial" w:cs="Arial"/>
          <w:sz w:val="16"/>
          <w:szCs w:val="16"/>
        </w:rPr>
        <w:t xml:space="preserve"> </w:t>
      </w:r>
    </w:p>
    <w:p w:rsidR="00E9536F" w:rsidRPr="004535A0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lastRenderedPageBreak/>
        <w:t>Реком</w:t>
      </w:r>
      <w:r w:rsidR="00D66D64" w:rsidRPr="004535A0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4535A0">
        <w:rPr>
          <w:rFonts w:ascii="Arial" w:hAnsi="Arial" w:cs="Arial"/>
          <w:sz w:val="16"/>
          <w:szCs w:val="16"/>
        </w:rPr>
        <w:t>:</w:t>
      </w:r>
    </w:p>
    <w:p w:rsidR="00E9536F" w:rsidRPr="004535A0" w:rsidRDefault="00E9536F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протирка </w:t>
      </w:r>
      <w:r w:rsidR="001A6B9E" w:rsidRPr="004535A0">
        <w:rPr>
          <w:rFonts w:ascii="Arial" w:hAnsi="Arial" w:cs="Arial"/>
          <w:sz w:val="16"/>
          <w:szCs w:val="16"/>
        </w:rPr>
        <w:t>от пыли</w:t>
      </w:r>
      <w:r w:rsidR="00A4414E" w:rsidRPr="004535A0">
        <w:rPr>
          <w:rFonts w:ascii="Arial" w:hAnsi="Arial" w:cs="Arial"/>
          <w:sz w:val="16"/>
          <w:szCs w:val="16"/>
        </w:rPr>
        <w:t xml:space="preserve"> корпуса</w:t>
      </w:r>
      <w:r w:rsidR="001A6B9E" w:rsidRPr="004535A0">
        <w:rPr>
          <w:rFonts w:ascii="Arial" w:hAnsi="Arial" w:cs="Arial"/>
          <w:sz w:val="16"/>
          <w:szCs w:val="16"/>
        </w:rPr>
        <w:t xml:space="preserve"> </w:t>
      </w:r>
      <w:r w:rsidR="00BA77FC" w:rsidRPr="004535A0">
        <w:rPr>
          <w:rFonts w:ascii="Arial" w:hAnsi="Arial" w:cs="Arial"/>
          <w:sz w:val="16"/>
          <w:szCs w:val="16"/>
        </w:rPr>
        <w:t>светильника проводится</w:t>
      </w:r>
      <w:r w:rsidR="007A5612" w:rsidRPr="004535A0">
        <w:rPr>
          <w:rFonts w:ascii="Arial" w:hAnsi="Arial" w:cs="Arial"/>
          <w:sz w:val="16"/>
          <w:szCs w:val="16"/>
        </w:rPr>
        <w:t xml:space="preserve"> </w:t>
      </w:r>
      <w:r w:rsidR="000015EE" w:rsidRPr="004535A0">
        <w:rPr>
          <w:rFonts w:ascii="Arial" w:hAnsi="Arial" w:cs="Arial"/>
          <w:sz w:val="16"/>
          <w:szCs w:val="16"/>
        </w:rPr>
        <w:t xml:space="preserve">мягкой тканью </w:t>
      </w:r>
      <w:r w:rsidR="007A5612" w:rsidRPr="004535A0">
        <w:rPr>
          <w:rFonts w:ascii="Arial" w:hAnsi="Arial" w:cs="Arial"/>
          <w:sz w:val="16"/>
          <w:szCs w:val="16"/>
        </w:rPr>
        <w:t>по мере загрязнения.</w:t>
      </w:r>
    </w:p>
    <w:p w:rsidR="006A4030" w:rsidRPr="004535A0" w:rsidRDefault="006A4030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обслуживание светильника производится при отключенном электропитании.</w:t>
      </w:r>
    </w:p>
    <w:p w:rsidR="007A5612" w:rsidRPr="004535A0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4535A0" w:rsidRDefault="000015EE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7A5612" w:rsidRPr="004535A0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4535A0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A5612" w:rsidRPr="004535A0" w:rsidRDefault="00AC0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Утилизация</w:t>
      </w:r>
    </w:p>
    <w:p w:rsidR="007A5612" w:rsidRPr="004535A0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0015EE" w:rsidRPr="004535A0" w:rsidRDefault="000015EE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Сертификация</w:t>
      </w:r>
    </w:p>
    <w:p w:rsidR="000015EE" w:rsidRPr="004535A0" w:rsidRDefault="00BA77FC" w:rsidP="000015EE">
      <w:pPr>
        <w:ind w:left="360"/>
        <w:jc w:val="both"/>
        <w:rPr>
          <w:rFonts w:ascii="Arial" w:hAnsi="Arial" w:cs="Arial"/>
          <w:sz w:val="16"/>
          <w:szCs w:val="16"/>
        </w:rPr>
      </w:pPr>
      <w:r w:rsidRPr="00BA77FC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A4030" w:rsidRPr="004535A0" w:rsidRDefault="006A4030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1E4C47" w:rsidRDefault="006A4030" w:rsidP="001E4C47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Сделано в Китае. </w:t>
      </w:r>
      <w:r w:rsidR="008E1C23" w:rsidRPr="008E1C23">
        <w:rPr>
          <w:rFonts w:ascii="Arial" w:hAnsi="Arial" w:cs="Arial"/>
          <w:sz w:val="16"/>
          <w:szCs w:val="16"/>
        </w:rPr>
        <w:t>Изготовитель</w:t>
      </w:r>
      <w:r w:rsidR="008E1C23" w:rsidRPr="001E4C47">
        <w:rPr>
          <w:rFonts w:ascii="Arial" w:hAnsi="Arial" w:cs="Arial"/>
          <w:sz w:val="16"/>
          <w:szCs w:val="16"/>
        </w:rPr>
        <w:t>: «</w:t>
      </w:r>
      <w:r w:rsidR="008E1C23" w:rsidRPr="008E1C23">
        <w:rPr>
          <w:rFonts w:ascii="Arial" w:hAnsi="Arial" w:cs="Arial"/>
          <w:sz w:val="16"/>
          <w:szCs w:val="16"/>
          <w:lang w:val="en-US"/>
        </w:rPr>
        <w:t>NINGBO</w:t>
      </w:r>
      <w:r w:rsidR="008E1C23" w:rsidRPr="001E4C47">
        <w:rPr>
          <w:rFonts w:ascii="Arial" w:hAnsi="Arial" w:cs="Arial"/>
          <w:sz w:val="16"/>
          <w:szCs w:val="16"/>
        </w:rPr>
        <w:t xml:space="preserve"> </w:t>
      </w:r>
      <w:r w:rsidR="008E1C23" w:rsidRPr="008E1C23">
        <w:rPr>
          <w:rFonts w:ascii="Arial" w:hAnsi="Arial" w:cs="Arial"/>
          <w:sz w:val="16"/>
          <w:szCs w:val="16"/>
          <w:lang w:val="en-US"/>
        </w:rPr>
        <w:t>YUSING</w:t>
      </w:r>
      <w:r w:rsidR="008E1C23" w:rsidRPr="001E4C47">
        <w:rPr>
          <w:rFonts w:ascii="Arial" w:hAnsi="Arial" w:cs="Arial"/>
          <w:sz w:val="16"/>
          <w:szCs w:val="16"/>
        </w:rPr>
        <w:t xml:space="preserve"> </w:t>
      </w:r>
      <w:r w:rsidR="008E1C23" w:rsidRPr="008E1C23">
        <w:rPr>
          <w:rFonts w:ascii="Arial" w:hAnsi="Arial" w:cs="Arial"/>
          <w:sz w:val="16"/>
          <w:szCs w:val="16"/>
          <w:lang w:val="en-US"/>
        </w:rPr>
        <w:t>LIGHTING</w:t>
      </w:r>
      <w:r w:rsidR="008E1C23" w:rsidRPr="001E4C4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8E1C23" w:rsidRPr="008E1C23">
        <w:rPr>
          <w:rFonts w:ascii="Arial" w:hAnsi="Arial" w:cs="Arial"/>
          <w:sz w:val="16"/>
          <w:szCs w:val="16"/>
          <w:lang w:val="en-US"/>
        </w:rPr>
        <w:t>CO</w:t>
      </w:r>
      <w:r w:rsidR="008E1C23" w:rsidRPr="001E4C47">
        <w:rPr>
          <w:rFonts w:ascii="Arial" w:hAnsi="Arial" w:cs="Arial"/>
          <w:sz w:val="16"/>
          <w:szCs w:val="16"/>
        </w:rPr>
        <w:t>.,</w:t>
      </w:r>
      <w:r w:rsidR="008E1C23" w:rsidRPr="008E1C23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8E1C23" w:rsidRPr="001E4C47">
        <w:rPr>
          <w:rFonts w:ascii="Arial" w:hAnsi="Arial" w:cs="Arial"/>
          <w:sz w:val="16"/>
          <w:szCs w:val="16"/>
        </w:rPr>
        <w:t xml:space="preserve">» </w:t>
      </w:r>
      <w:r w:rsidR="008E1C23" w:rsidRPr="008E1C23">
        <w:rPr>
          <w:rFonts w:ascii="Arial" w:hAnsi="Arial" w:cs="Arial"/>
          <w:sz w:val="16"/>
          <w:szCs w:val="16"/>
        </w:rPr>
        <w:t>Китай</w:t>
      </w:r>
      <w:r w:rsidR="008E1C23" w:rsidRPr="001E4C47">
        <w:rPr>
          <w:rFonts w:ascii="Arial" w:hAnsi="Arial" w:cs="Arial"/>
          <w:sz w:val="16"/>
          <w:szCs w:val="16"/>
        </w:rPr>
        <w:t xml:space="preserve">, </w:t>
      </w:r>
      <w:r w:rsidR="008E1C23" w:rsidRPr="008E1C23">
        <w:rPr>
          <w:rFonts w:ascii="Arial" w:hAnsi="Arial" w:cs="Arial"/>
          <w:sz w:val="16"/>
          <w:szCs w:val="16"/>
          <w:lang w:val="en-US"/>
        </w:rPr>
        <w:t>No</w:t>
      </w:r>
      <w:r w:rsidR="008E1C23" w:rsidRPr="001E4C47">
        <w:rPr>
          <w:rFonts w:ascii="Arial" w:hAnsi="Arial" w:cs="Arial"/>
          <w:sz w:val="16"/>
          <w:szCs w:val="16"/>
        </w:rPr>
        <w:t>.1199,</w:t>
      </w:r>
      <w:r w:rsidR="008E1C23" w:rsidRPr="008E1C23">
        <w:rPr>
          <w:rFonts w:ascii="Arial" w:hAnsi="Arial" w:cs="Arial"/>
          <w:sz w:val="16"/>
          <w:szCs w:val="16"/>
          <w:lang w:val="en-US"/>
        </w:rPr>
        <w:t>MINGGUANG</w:t>
      </w:r>
      <w:r w:rsidR="008E1C23" w:rsidRPr="001E4C47">
        <w:rPr>
          <w:rFonts w:ascii="Arial" w:hAnsi="Arial" w:cs="Arial"/>
          <w:sz w:val="16"/>
          <w:szCs w:val="16"/>
        </w:rPr>
        <w:t xml:space="preserve"> </w:t>
      </w:r>
      <w:r w:rsidR="008E1C23" w:rsidRPr="008E1C23">
        <w:rPr>
          <w:rFonts w:ascii="Arial" w:hAnsi="Arial" w:cs="Arial"/>
          <w:sz w:val="16"/>
          <w:szCs w:val="16"/>
          <w:lang w:val="en-US"/>
        </w:rPr>
        <w:t>RD</w:t>
      </w:r>
      <w:r w:rsidR="008E1C23" w:rsidRPr="001E4C47">
        <w:rPr>
          <w:rFonts w:ascii="Arial" w:hAnsi="Arial" w:cs="Arial"/>
          <w:sz w:val="16"/>
          <w:szCs w:val="16"/>
        </w:rPr>
        <w:t>.</w:t>
      </w:r>
      <w:r w:rsidR="008E1C23" w:rsidRPr="008E1C23">
        <w:rPr>
          <w:rFonts w:ascii="Arial" w:hAnsi="Arial" w:cs="Arial"/>
          <w:sz w:val="16"/>
          <w:szCs w:val="16"/>
          <w:lang w:val="en-US"/>
        </w:rPr>
        <w:t>JIANGSHAN</w:t>
      </w:r>
      <w:r w:rsidR="008E1C23" w:rsidRPr="001E4C47">
        <w:rPr>
          <w:rFonts w:ascii="Arial" w:hAnsi="Arial" w:cs="Arial"/>
          <w:sz w:val="16"/>
          <w:szCs w:val="16"/>
        </w:rPr>
        <w:t xml:space="preserve"> </w:t>
      </w:r>
      <w:r w:rsidR="008E1C23" w:rsidRPr="008E1C23">
        <w:rPr>
          <w:rFonts w:ascii="Arial" w:hAnsi="Arial" w:cs="Arial"/>
          <w:sz w:val="16"/>
          <w:szCs w:val="16"/>
          <w:lang w:val="en-US"/>
        </w:rPr>
        <w:t>TOWN</w:t>
      </w:r>
      <w:r w:rsidR="008E1C23" w:rsidRPr="001E4C47">
        <w:rPr>
          <w:rFonts w:ascii="Arial" w:hAnsi="Arial" w:cs="Arial"/>
          <w:sz w:val="16"/>
          <w:szCs w:val="16"/>
        </w:rPr>
        <w:t>,</w:t>
      </w:r>
      <w:r w:rsidR="008E1C23" w:rsidRPr="008E1C23">
        <w:rPr>
          <w:rFonts w:ascii="Arial" w:hAnsi="Arial" w:cs="Arial"/>
          <w:sz w:val="16"/>
          <w:szCs w:val="16"/>
          <w:lang w:val="en-US"/>
        </w:rPr>
        <w:t>NINGBO</w:t>
      </w:r>
      <w:r w:rsidR="008E1C23" w:rsidRPr="001E4C47">
        <w:rPr>
          <w:rFonts w:ascii="Arial" w:hAnsi="Arial" w:cs="Arial"/>
          <w:sz w:val="16"/>
          <w:szCs w:val="16"/>
        </w:rPr>
        <w:t>,</w:t>
      </w:r>
      <w:r w:rsidR="008E1C23" w:rsidRPr="008E1C23">
        <w:rPr>
          <w:rFonts w:ascii="Arial" w:hAnsi="Arial" w:cs="Arial"/>
          <w:sz w:val="16"/>
          <w:szCs w:val="16"/>
          <w:lang w:val="en-US"/>
        </w:rPr>
        <w:t>CHINA</w:t>
      </w:r>
      <w:r w:rsidR="001E4C47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Нинбо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Юсинг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Лайтинг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Минггуан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Роуд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Цзяншань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Таун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E1C23" w:rsidRPr="001E4C47">
        <w:rPr>
          <w:rFonts w:ascii="Arial" w:hAnsi="Arial" w:cs="Arial"/>
          <w:sz w:val="16"/>
          <w:szCs w:val="16"/>
        </w:rPr>
        <w:t>Нинбо</w:t>
      </w:r>
      <w:proofErr w:type="spellEnd"/>
      <w:r w:rsidR="008E1C23" w:rsidRPr="001E4C47">
        <w:rPr>
          <w:rFonts w:ascii="Arial" w:hAnsi="Arial" w:cs="Arial"/>
          <w:sz w:val="16"/>
          <w:szCs w:val="16"/>
        </w:rPr>
        <w:t>, Китай</w:t>
      </w:r>
      <w:r w:rsidRPr="001E4C47">
        <w:rPr>
          <w:rFonts w:ascii="Arial" w:hAnsi="Arial" w:cs="Arial"/>
          <w:sz w:val="16"/>
          <w:szCs w:val="16"/>
        </w:rPr>
        <w:t>.</w:t>
      </w:r>
      <w:r w:rsidR="001E4C47" w:rsidRPr="001E4C47">
        <w:t xml:space="preserve"> </w:t>
      </w:r>
      <w:r w:rsidR="001E4C47" w:rsidRPr="001E4C47">
        <w:rPr>
          <w:rFonts w:ascii="Arial" w:hAnsi="Arial" w:cs="Arial"/>
          <w:sz w:val="16"/>
          <w:szCs w:val="16"/>
        </w:rPr>
        <w:t>Официальный представитель в РФ / Импортер: ООО «СИЛА СВЕТА» Россия, 117405, г. Москва, ул. Дорожная, д. 48, тел. +7(499)394-69-26.</w:t>
      </w:r>
    </w:p>
    <w:p w:rsidR="006A4030" w:rsidRPr="001E4C47" w:rsidRDefault="006A4030" w:rsidP="001E4C47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E4C47">
        <w:rPr>
          <w:rFonts w:ascii="Arial" w:hAnsi="Arial" w:cs="Arial"/>
          <w:sz w:val="16"/>
          <w:szCs w:val="16"/>
        </w:rPr>
        <w:t xml:space="preserve">Дата изготовления указана на корпусе </w:t>
      </w:r>
      <w:r w:rsidR="00BA77FC" w:rsidRPr="001E4C47">
        <w:rPr>
          <w:rFonts w:ascii="Arial" w:hAnsi="Arial" w:cs="Arial"/>
          <w:sz w:val="16"/>
          <w:szCs w:val="16"/>
        </w:rPr>
        <w:t>светильника в</w:t>
      </w:r>
      <w:r w:rsidRPr="001E4C47">
        <w:rPr>
          <w:rFonts w:ascii="Arial" w:hAnsi="Arial" w:cs="Arial"/>
          <w:sz w:val="16"/>
          <w:szCs w:val="16"/>
        </w:rPr>
        <w:t xml:space="preserve"> формате ММ.ГГГГ, где ММ – месяц изготовления, ГГГГ – год изготовления.</w:t>
      </w:r>
    </w:p>
    <w:p w:rsidR="008B4E6B" w:rsidRPr="004535A0" w:rsidRDefault="00AC061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4535A0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8B4E6B" w:rsidRPr="004535A0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Гарантия на светильники составляет 1 год (12 месяцев) с момента продажи.</w:t>
      </w:r>
    </w:p>
    <w:p w:rsidR="008B4E6B" w:rsidRPr="004535A0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CF09A6" w:rsidRPr="004535A0">
        <w:rPr>
          <w:rFonts w:ascii="Arial" w:hAnsi="Arial" w:cs="Arial"/>
          <w:sz w:val="16"/>
          <w:szCs w:val="16"/>
        </w:rPr>
        <w:t>«</w:t>
      </w:r>
      <w:r w:rsidR="00CF09A6" w:rsidRPr="004535A0">
        <w:rPr>
          <w:rFonts w:ascii="Arial" w:hAnsi="Arial" w:cs="Arial"/>
          <w:sz w:val="16"/>
          <w:szCs w:val="16"/>
          <w:lang w:val="en-US"/>
        </w:rPr>
        <w:t>FERON</w:t>
      </w:r>
      <w:r w:rsidR="00CF09A6" w:rsidRPr="004535A0">
        <w:rPr>
          <w:rFonts w:ascii="Arial" w:hAnsi="Arial" w:cs="Arial"/>
          <w:sz w:val="16"/>
          <w:szCs w:val="16"/>
        </w:rPr>
        <w:t>»</w:t>
      </w:r>
      <w:r w:rsidRPr="004535A0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8B4E6B" w:rsidRPr="004535A0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8B4E6B" w:rsidRPr="004535A0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8B4E6B" w:rsidRPr="004535A0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D20A91" w:rsidRPr="004535A0" w:rsidRDefault="00DF1F2E" w:rsidP="00D20A91">
      <w:pPr>
        <w:pStyle w:val="a5"/>
        <w:spacing w:after="60"/>
        <w:jc w:val="center"/>
        <w:rPr>
          <w:rFonts w:ascii="Arial" w:hAnsi="Arial" w:cs="Arial"/>
          <w:sz w:val="16"/>
          <w:szCs w:val="16"/>
        </w:rPr>
      </w:pPr>
      <w:r w:rsidRPr="004535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5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5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67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4535A0" w:rsidRDefault="00D20A91" w:rsidP="00D20A91">
      <w:pPr>
        <w:pStyle w:val="a5"/>
        <w:jc w:val="both"/>
        <w:rPr>
          <w:rFonts w:ascii="Arial" w:hAnsi="Arial" w:cs="Arial"/>
          <w:sz w:val="16"/>
          <w:szCs w:val="16"/>
        </w:rPr>
      </w:pPr>
    </w:p>
    <w:sectPr w:rsidR="00D20A91" w:rsidRPr="004535A0" w:rsidSect="00D95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0E20"/>
    <w:multiLevelType w:val="hybridMultilevel"/>
    <w:tmpl w:val="3D7E695A"/>
    <w:lvl w:ilvl="0" w:tplc="1C122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7"/>
    <w:rsid w:val="000015EE"/>
    <w:rsid w:val="00021D36"/>
    <w:rsid w:val="000E782D"/>
    <w:rsid w:val="000F735A"/>
    <w:rsid w:val="00107E6F"/>
    <w:rsid w:val="001869E2"/>
    <w:rsid w:val="001A6B9E"/>
    <w:rsid w:val="001B764E"/>
    <w:rsid w:val="001E4C47"/>
    <w:rsid w:val="00265998"/>
    <w:rsid w:val="002A4830"/>
    <w:rsid w:val="002A7FA6"/>
    <w:rsid w:val="002D1087"/>
    <w:rsid w:val="002E146F"/>
    <w:rsid w:val="002E3429"/>
    <w:rsid w:val="002F0EEF"/>
    <w:rsid w:val="002F6FDF"/>
    <w:rsid w:val="00301DA2"/>
    <w:rsid w:val="00306583"/>
    <w:rsid w:val="003263A4"/>
    <w:rsid w:val="0036217E"/>
    <w:rsid w:val="003B605B"/>
    <w:rsid w:val="0040368A"/>
    <w:rsid w:val="004535A0"/>
    <w:rsid w:val="00470D61"/>
    <w:rsid w:val="00493D18"/>
    <w:rsid w:val="004A3CE1"/>
    <w:rsid w:val="004D11DD"/>
    <w:rsid w:val="004D4256"/>
    <w:rsid w:val="004E4B91"/>
    <w:rsid w:val="004F3583"/>
    <w:rsid w:val="00526411"/>
    <w:rsid w:val="005501B4"/>
    <w:rsid w:val="00557E7E"/>
    <w:rsid w:val="00615A98"/>
    <w:rsid w:val="006424FD"/>
    <w:rsid w:val="00684180"/>
    <w:rsid w:val="00690D0D"/>
    <w:rsid w:val="006A4030"/>
    <w:rsid w:val="00710A04"/>
    <w:rsid w:val="0073240E"/>
    <w:rsid w:val="007522F8"/>
    <w:rsid w:val="007A5612"/>
    <w:rsid w:val="007B39B4"/>
    <w:rsid w:val="007B5B67"/>
    <w:rsid w:val="007B5CCA"/>
    <w:rsid w:val="007B7389"/>
    <w:rsid w:val="007D6B48"/>
    <w:rsid w:val="007F0CCB"/>
    <w:rsid w:val="00857984"/>
    <w:rsid w:val="00864FF4"/>
    <w:rsid w:val="008B4E6B"/>
    <w:rsid w:val="008C6EE7"/>
    <w:rsid w:val="008C74E9"/>
    <w:rsid w:val="008E1C23"/>
    <w:rsid w:val="008E698D"/>
    <w:rsid w:val="00920A2A"/>
    <w:rsid w:val="009427C5"/>
    <w:rsid w:val="00950D85"/>
    <w:rsid w:val="00981B9B"/>
    <w:rsid w:val="009B0FE2"/>
    <w:rsid w:val="009C39E6"/>
    <w:rsid w:val="009C446D"/>
    <w:rsid w:val="00A072C5"/>
    <w:rsid w:val="00A2644C"/>
    <w:rsid w:val="00A4414E"/>
    <w:rsid w:val="00A46BC4"/>
    <w:rsid w:val="00A4780B"/>
    <w:rsid w:val="00A67E8E"/>
    <w:rsid w:val="00AC0612"/>
    <w:rsid w:val="00AD2BF6"/>
    <w:rsid w:val="00B7229E"/>
    <w:rsid w:val="00BA77FC"/>
    <w:rsid w:val="00BC46C3"/>
    <w:rsid w:val="00C10E94"/>
    <w:rsid w:val="00C33939"/>
    <w:rsid w:val="00C731D5"/>
    <w:rsid w:val="00C87D2A"/>
    <w:rsid w:val="00CA1487"/>
    <w:rsid w:val="00CB327C"/>
    <w:rsid w:val="00CE487E"/>
    <w:rsid w:val="00CF09A6"/>
    <w:rsid w:val="00D20A91"/>
    <w:rsid w:val="00D40596"/>
    <w:rsid w:val="00D66D64"/>
    <w:rsid w:val="00D7637E"/>
    <w:rsid w:val="00D936D8"/>
    <w:rsid w:val="00D95362"/>
    <w:rsid w:val="00DD09AA"/>
    <w:rsid w:val="00DF1F2E"/>
    <w:rsid w:val="00E2451E"/>
    <w:rsid w:val="00E873F7"/>
    <w:rsid w:val="00E8791B"/>
    <w:rsid w:val="00E92097"/>
    <w:rsid w:val="00E9536F"/>
    <w:rsid w:val="00F52F8E"/>
    <w:rsid w:val="00F60AC2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BF1FB"/>
  <w15:docId w15:val="{8637D12F-3F0C-4118-826C-FD17F977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8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405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059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4</cp:revision>
  <cp:lastPrinted>2010-02-25T10:07:00Z</cp:lastPrinted>
  <dcterms:created xsi:type="dcterms:W3CDTF">2022-10-10T13:35:00Z</dcterms:created>
  <dcterms:modified xsi:type="dcterms:W3CDTF">2022-10-10T13:41:00Z</dcterms:modified>
</cp:coreProperties>
</file>