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3C7074" w:rsidRDefault="006D3A42" w:rsidP="00520E25">
      <w:pPr>
        <w:spacing w:after="0" w:line="23" w:lineRule="atLeast"/>
        <w:jc w:val="center"/>
        <w:rPr>
          <w:rFonts w:ascii="Arial" w:hAnsi="Arial" w:cs="Arial"/>
          <w:b/>
          <w:caps/>
          <w:sz w:val="16"/>
          <w:szCs w:val="16"/>
        </w:rPr>
      </w:pPr>
      <w:r>
        <w:rPr>
          <w:rFonts w:ascii="Arial" w:hAnsi="Arial" w:cs="Arial"/>
          <w:b/>
          <w:caps/>
          <w:sz w:val="16"/>
          <w:szCs w:val="16"/>
        </w:rPr>
        <w:t>электрические</w:t>
      </w:r>
      <w:r w:rsidR="00525ED6">
        <w:rPr>
          <w:rFonts w:ascii="Arial" w:hAnsi="Arial" w:cs="Arial"/>
          <w:b/>
          <w:caps/>
          <w:sz w:val="16"/>
          <w:szCs w:val="16"/>
        </w:rPr>
        <w:t xml:space="preserve"> приборы</w:t>
      </w:r>
      <w:r>
        <w:rPr>
          <w:rFonts w:ascii="Arial" w:hAnsi="Arial" w:cs="Arial"/>
          <w:b/>
          <w:caps/>
          <w:sz w:val="16"/>
          <w:szCs w:val="16"/>
        </w:rPr>
        <w:t xml:space="preserve"> бытового</w:t>
      </w:r>
      <w:r w:rsidR="009C6D29">
        <w:rPr>
          <w:rFonts w:ascii="Arial" w:hAnsi="Arial" w:cs="Arial"/>
          <w:b/>
          <w:caps/>
          <w:sz w:val="16"/>
          <w:szCs w:val="16"/>
        </w:rPr>
        <w:t xml:space="preserve"> </w:t>
      </w:r>
      <w:r>
        <w:rPr>
          <w:rFonts w:ascii="Arial" w:hAnsi="Arial" w:cs="Arial"/>
          <w:b/>
          <w:caps/>
          <w:sz w:val="16"/>
          <w:szCs w:val="16"/>
        </w:rPr>
        <w:t>назначения</w:t>
      </w:r>
      <w:r w:rsidR="008E2C2D">
        <w:rPr>
          <w:rFonts w:ascii="Arial" w:hAnsi="Arial" w:cs="Arial"/>
          <w:b/>
          <w:caps/>
          <w:sz w:val="16"/>
          <w:szCs w:val="16"/>
        </w:rPr>
        <w:t>:</w:t>
      </w:r>
      <w:r w:rsidR="00AA7BEF">
        <w:rPr>
          <w:rFonts w:ascii="Arial" w:hAnsi="Arial" w:cs="Arial"/>
          <w:b/>
          <w:caps/>
          <w:sz w:val="16"/>
          <w:szCs w:val="16"/>
        </w:rPr>
        <w:t xml:space="preserve"> удлинители на катушке</w:t>
      </w:r>
    </w:p>
    <w:p w:rsidR="003C7074" w:rsidRPr="00525ED6" w:rsidRDefault="003C7074" w:rsidP="00520E25">
      <w:pPr>
        <w:spacing w:after="0" w:line="23" w:lineRule="atLeast"/>
        <w:jc w:val="center"/>
        <w:rPr>
          <w:rFonts w:ascii="Arial" w:hAnsi="Arial" w:cs="Arial"/>
          <w:b/>
          <w:caps/>
          <w:sz w:val="16"/>
          <w:szCs w:val="16"/>
        </w:rPr>
      </w:pPr>
      <w:r w:rsidRPr="00525ED6">
        <w:rPr>
          <w:rFonts w:ascii="Arial" w:hAnsi="Arial" w:cs="Arial"/>
          <w:b/>
          <w:caps/>
          <w:sz w:val="16"/>
          <w:szCs w:val="16"/>
        </w:rPr>
        <w:t>модели</w:t>
      </w:r>
      <w:r w:rsidR="00AA7BEF">
        <w:rPr>
          <w:rFonts w:ascii="Arial" w:hAnsi="Arial" w:cs="Arial"/>
          <w:b/>
          <w:caps/>
          <w:sz w:val="16"/>
          <w:szCs w:val="16"/>
        </w:rPr>
        <w:t>:</w:t>
      </w:r>
      <w:r w:rsidRPr="00525ED6">
        <w:rPr>
          <w:rFonts w:ascii="Arial" w:hAnsi="Arial" w:cs="Arial"/>
          <w:b/>
          <w:caps/>
          <w:sz w:val="16"/>
          <w:szCs w:val="16"/>
        </w:rPr>
        <w:t xml:space="preserve"> </w:t>
      </w:r>
      <w:r w:rsidR="00D845B7">
        <w:rPr>
          <w:rFonts w:ascii="Arial" w:hAnsi="Arial" w:cs="Arial"/>
          <w:b/>
          <w:sz w:val="16"/>
          <w:szCs w:val="16"/>
        </w:rPr>
        <w:t>PRF02</w:t>
      </w:r>
      <w:r w:rsidR="00D845B7" w:rsidRPr="00525ED6">
        <w:rPr>
          <w:rFonts w:ascii="Arial" w:hAnsi="Arial" w:cs="Arial"/>
          <w:b/>
          <w:sz w:val="16"/>
          <w:szCs w:val="16"/>
        </w:rPr>
        <w:t>-</w:t>
      </w:r>
      <w:r w:rsidR="00D845B7">
        <w:rPr>
          <w:rFonts w:ascii="Arial" w:hAnsi="Arial" w:cs="Arial"/>
          <w:b/>
          <w:sz w:val="16"/>
          <w:szCs w:val="16"/>
        </w:rPr>
        <w:t>3</w:t>
      </w:r>
      <w:r w:rsidR="00D845B7" w:rsidRPr="00525ED6">
        <w:rPr>
          <w:rFonts w:ascii="Arial" w:hAnsi="Arial" w:cs="Arial"/>
          <w:b/>
          <w:sz w:val="16"/>
          <w:szCs w:val="16"/>
        </w:rPr>
        <w:t>1-</w:t>
      </w:r>
      <w:r w:rsidR="00D845B7">
        <w:rPr>
          <w:rFonts w:ascii="Arial" w:hAnsi="Arial" w:cs="Arial"/>
          <w:b/>
          <w:sz w:val="16"/>
          <w:szCs w:val="16"/>
        </w:rPr>
        <w:t>2</w:t>
      </w:r>
      <w:r w:rsidR="00D845B7" w:rsidRPr="00525ED6">
        <w:rPr>
          <w:rFonts w:ascii="Arial" w:hAnsi="Arial" w:cs="Arial"/>
          <w:b/>
          <w:sz w:val="16"/>
          <w:szCs w:val="16"/>
        </w:rPr>
        <w:t>0</w:t>
      </w:r>
      <w:r w:rsidR="00D845B7">
        <w:rPr>
          <w:rFonts w:ascii="Arial" w:hAnsi="Arial" w:cs="Arial"/>
          <w:b/>
          <w:sz w:val="16"/>
          <w:szCs w:val="16"/>
        </w:rPr>
        <w:t>, PRF02</w:t>
      </w:r>
      <w:r w:rsidR="00D845B7" w:rsidRPr="00525ED6">
        <w:rPr>
          <w:rFonts w:ascii="Arial" w:hAnsi="Arial" w:cs="Arial"/>
          <w:b/>
          <w:sz w:val="16"/>
          <w:szCs w:val="16"/>
        </w:rPr>
        <w:t>-</w:t>
      </w:r>
      <w:r w:rsidR="00D845B7">
        <w:rPr>
          <w:rFonts w:ascii="Arial" w:hAnsi="Arial" w:cs="Arial"/>
          <w:b/>
          <w:sz w:val="16"/>
          <w:szCs w:val="16"/>
        </w:rPr>
        <w:t>3</w:t>
      </w:r>
      <w:r w:rsidR="00D845B7" w:rsidRPr="00525ED6">
        <w:rPr>
          <w:rFonts w:ascii="Arial" w:hAnsi="Arial" w:cs="Arial"/>
          <w:b/>
          <w:sz w:val="16"/>
          <w:szCs w:val="16"/>
        </w:rPr>
        <w:t>1-30</w:t>
      </w:r>
      <w:r w:rsidR="00D845B7" w:rsidRPr="00525ED6">
        <w:rPr>
          <w:rFonts w:ascii="Arial" w:hAnsi="Arial" w:cs="Arial"/>
          <w:b/>
          <w:caps/>
          <w:sz w:val="16"/>
          <w:szCs w:val="16"/>
        </w:rPr>
        <w:t xml:space="preserve">, </w:t>
      </w:r>
      <w:r w:rsidR="00D845B7">
        <w:rPr>
          <w:rFonts w:ascii="Arial" w:hAnsi="Arial" w:cs="Arial"/>
          <w:b/>
          <w:sz w:val="16"/>
          <w:szCs w:val="16"/>
        </w:rPr>
        <w:t>PRF02</w:t>
      </w:r>
      <w:r w:rsidR="00D845B7" w:rsidRPr="00525ED6">
        <w:rPr>
          <w:rFonts w:ascii="Arial" w:hAnsi="Arial" w:cs="Arial"/>
          <w:b/>
          <w:sz w:val="16"/>
          <w:szCs w:val="16"/>
        </w:rPr>
        <w:t>-</w:t>
      </w:r>
      <w:r w:rsidR="00D845B7">
        <w:rPr>
          <w:rFonts w:ascii="Arial" w:hAnsi="Arial" w:cs="Arial"/>
          <w:b/>
          <w:sz w:val="16"/>
          <w:szCs w:val="16"/>
        </w:rPr>
        <w:t>3</w:t>
      </w:r>
      <w:r w:rsidR="00D845B7" w:rsidRPr="00525ED6">
        <w:rPr>
          <w:rFonts w:ascii="Arial" w:hAnsi="Arial" w:cs="Arial"/>
          <w:b/>
          <w:sz w:val="16"/>
          <w:szCs w:val="16"/>
        </w:rPr>
        <w:t>1-50</w:t>
      </w:r>
      <w:r w:rsidR="00D845B7">
        <w:rPr>
          <w:rFonts w:ascii="Arial" w:hAnsi="Arial" w:cs="Arial"/>
          <w:b/>
          <w:sz w:val="16"/>
          <w:szCs w:val="16"/>
        </w:rPr>
        <w:t>, PRF02</w:t>
      </w:r>
      <w:r w:rsidR="00D845B7" w:rsidRPr="00525ED6">
        <w:rPr>
          <w:rFonts w:ascii="Arial" w:hAnsi="Arial" w:cs="Arial"/>
          <w:b/>
          <w:sz w:val="16"/>
          <w:szCs w:val="16"/>
        </w:rPr>
        <w:t>-41-</w:t>
      </w:r>
      <w:r w:rsidR="00D845B7">
        <w:rPr>
          <w:rFonts w:ascii="Arial" w:hAnsi="Arial" w:cs="Arial"/>
          <w:b/>
          <w:sz w:val="16"/>
          <w:szCs w:val="16"/>
        </w:rPr>
        <w:t>2</w:t>
      </w:r>
      <w:r w:rsidR="00D845B7" w:rsidRPr="00525ED6">
        <w:rPr>
          <w:rFonts w:ascii="Arial" w:hAnsi="Arial" w:cs="Arial"/>
          <w:b/>
          <w:sz w:val="16"/>
          <w:szCs w:val="16"/>
        </w:rPr>
        <w:t>0</w:t>
      </w:r>
      <w:r w:rsidR="00D845B7">
        <w:rPr>
          <w:rFonts w:ascii="Arial" w:hAnsi="Arial" w:cs="Arial"/>
          <w:b/>
          <w:sz w:val="16"/>
          <w:szCs w:val="16"/>
        </w:rPr>
        <w:t xml:space="preserve">, </w:t>
      </w:r>
      <w:r w:rsidR="00AA7BEF">
        <w:rPr>
          <w:rFonts w:ascii="Arial" w:hAnsi="Arial" w:cs="Arial"/>
          <w:b/>
          <w:sz w:val="16"/>
          <w:szCs w:val="16"/>
        </w:rPr>
        <w:t>PRF02</w:t>
      </w:r>
      <w:r w:rsidR="00525ED6" w:rsidRPr="00525ED6">
        <w:rPr>
          <w:rFonts w:ascii="Arial" w:hAnsi="Arial" w:cs="Arial"/>
          <w:b/>
          <w:sz w:val="16"/>
          <w:szCs w:val="16"/>
        </w:rPr>
        <w:t>-41-30</w:t>
      </w:r>
      <w:r w:rsidRPr="00525ED6">
        <w:rPr>
          <w:rFonts w:ascii="Arial" w:hAnsi="Arial" w:cs="Arial"/>
          <w:b/>
          <w:caps/>
          <w:sz w:val="16"/>
          <w:szCs w:val="16"/>
        </w:rPr>
        <w:t xml:space="preserve">, </w:t>
      </w:r>
      <w:r w:rsidR="00AA7BEF">
        <w:rPr>
          <w:rFonts w:ascii="Arial" w:hAnsi="Arial" w:cs="Arial"/>
          <w:b/>
          <w:sz w:val="16"/>
          <w:szCs w:val="16"/>
        </w:rPr>
        <w:t>PRF02</w:t>
      </w:r>
      <w:r w:rsidR="00525ED6" w:rsidRPr="00525ED6">
        <w:rPr>
          <w:rFonts w:ascii="Arial" w:hAnsi="Arial" w:cs="Arial"/>
          <w:b/>
          <w:sz w:val="16"/>
          <w:szCs w:val="16"/>
        </w:rPr>
        <w:t>-41-50.</w:t>
      </w:r>
    </w:p>
    <w:p w:rsidR="00ED69AE" w:rsidRPr="006B4520" w:rsidRDefault="00ED69AE" w:rsidP="00520E25">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sidR="006B4520">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4973E2" w:rsidRDefault="009C6D2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Удлинители</w:t>
      </w:r>
      <w:r w:rsidR="00027350">
        <w:rPr>
          <w:rFonts w:ascii="Arial" w:hAnsi="Arial" w:cs="Arial"/>
          <w:sz w:val="16"/>
          <w:szCs w:val="16"/>
        </w:rPr>
        <w:t xml:space="preserve"> переменного тока</w:t>
      </w:r>
      <w:r w:rsidR="001F6E23">
        <w:rPr>
          <w:rFonts w:ascii="Arial" w:hAnsi="Arial" w:cs="Arial"/>
          <w:sz w:val="16"/>
          <w:szCs w:val="16"/>
        </w:rPr>
        <w:t xml:space="preserve"> с несъемным гибким кабелем (далее – удлинители)</w:t>
      </w:r>
      <w:r w:rsidR="002A1E96" w:rsidRPr="004973E2">
        <w:rPr>
          <w:rFonts w:ascii="Arial" w:hAnsi="Arial" w:cs="Arial"/>
          <w:sz w:val="16"/>
          <w:szCs w:val="16"/>
        </w:rPr>
        <w:t xml:space="preserve"> </w:t>
      </w:r>
      <w:r w:rsidR="00E8479A" w:rsidRPr="004973E2">
        <w:rPr>
          <w:rFonts w:ascii="Arial" w:hAnsi="Arial" w:cs="Arial"/>
          <w:sz w:val="16"/>
          <w:szCs w:val="16"/>
        </w:rPr>
        <w:t>ТМ «</w:t>
      </w:r>
      <w:r w:rsidR="00EF0624" w:rsidRPr="00520E25">
        <w:rPr>
          <w:rFonts w:ascii="Arial" w:hAnsi="Arial" w:cs="Arial"/>
          <w:sz w:val="16"/>
          <w:szCs w:val="16"/>
          <w:lang w:val="en-US"/>
        </w:rPr>
        <w:t>STEKKER</w:t>
      </w:r>
      <w:r w:rsidR="00E8479A" w:rsidRPr="004973E2">
        <w:rPr>
          <w:rFonts w:ascii="Arial" w:hAnsi="Arial" w:cs="Arial"/>
          <w:sz w:val="16"/>
          <w:szCs w:val="16"/>
        </w:rPr>
        <w:t xml:space="preserve">» </w:t>
      </w:r>
      <w:r w:rsidR="004973E2">
        <w:rPr>
          <w:rFonts w:ascii="Arial" w:hAnsi="Arial" w:cs="Arial"/>
          <w:sz w:val="16"/>
          <w:szCs w:val="16"/>
        </w:rPr>
        <w:t>- штепсельные электрические соединители, предназначе</w:t>
      </w:r>
      <w:r w:rsidR="002A1E96" w:rsidRPr="004973E2">
        <w:rPr>
          <w:rFonts w:ascii="Arial" w:hAnsi="Arial" w:cs="Arial"/>
          <w:sz w:val="16"/>
          <w:szCs w:val="16"/>
        </w:rPr>
        <w:t>н</w:t>
      </w:r>
      <w:r w:rsidR="004973E2">
        <w:rPr>
          <w:rFonts w:ascii="Arial" w:hAnsi="Arial" w:cs="Arial"/>
          <w:sz w:val="16"/>
          <w:szCs w:val="16"/>
        </w:rPr>
        <w:t>н</w:t>
      </w:r>
      <w:r w:rsidR="00EF0624" w:rsidRPr="004973E2">
        <w:rPr>
          <w:rFonts w:ascii="Arial" w:hAnsi="Arial" w:cs="Arial"/>
          <w:sz w:val="16"/>
          <w:szCs w:val="16"/>
        </w:rPr>
        <w:t>ы</w:t>
      </w:r>
      <w:r w:rsidR="004973E2">
        <w:rPr>
          <w:rFonts w:ascii="Arial" w:hAnsi="Arial" w:cs="Arial"/>
          <w:sz w:val="16"/>
          <w:szCs w:val="16"/>
        </w:rPr>
        <w:t>е</w:t>
      </w:r>
      <w:r w:rsidR="00EF0624" w:rsidRPr="004973E2">
        <w:rPr>
          <w:rFonts w:ascii="Arial" w:hAnsi="Arial" w:cs="Arial"/>
          <w:sz w:val="16"/>
          <w:szCs w:val="16"/>
        </w:rPr>
        <w:t xml:space="preserve"> </w:t>
      </w:r>
      <w:r w:rsidR="004973E2">
        <w:rPr>
          <w:rFonts w:ascii="Arial" w:hAnsi="Arial" w:cs="Arial"/>
          <w:sz w:val="16"/>
          <w:szCs w:val="16"/>
        </w:rPr>
        <w:t>д</w:t>
      </w:r>
      <w:r w:rsidR="004973E2" w:rsidRPr="004973E2">
        <w:rPr>
          <w:rFonts w:ascii="Arial" w:hAnsi="Arial" w:cs="Arial"/>
          <w:sz w:val="16"/>
          <w:szCs w:val="16"/>
        </w:rPr>
        <w:t>ля</w:t>
      </w:r>
      <w:r w:rsidR="001F6E23">
        <w:rPr>
          <w:rFonts w:ascii="Arial" w:hAnsi="Arial" w:cs="Arial"/>
          <w:sz w:val="16"/>
          <w:szCs w:val="16"/>
        </w:rPr>
        <w:t xml:space="preserve"> обеспечения</w:t>
      </w:r>
      <w:r w:rsidR="004973E2" w:rsidRPr="004973E2">
        <w:rPr>
          <w:rFonts w:ascii="Arial" w:hAnsi="Arial" w:cs="Arial"/>
          <w:sz w:val="16"/>
          <w:szCs w:val="16"/>
        </w:rPr>
        <w:t xml:space="preserve"> присоединения электрических приемников</w:t>
      </w:r>
      <w:r w:rsidR="001F6E23">
        <w:rPr>
          <w:rFonts w:ascii="Arial" w:hAnsi="Arial" w:cs="Arial"/>
          <w:sz w:val="16"/>
          <w:szCs w:val="16"/>
        </w:rPr>
        <w:t xml:space="preserve"> к однофазным электрическим сетям</w:t>
      </w:r>
      <w:r w:rsidR="004973E2" w:rsidRPr="004973E2">
        <w:rPr>
          <w:rFonts w:ascii="Arial" w:hAnsi="Arial" w:cs="Arial"/>
          <w:sz w:val="16"/>
          <w:szCs w:val="16"/>
        </w:rPr>
        <w:t xml:space="preserve"> с н</w:t>
      </w:r>
      <w:r w:rsidR="004973E2">
        <w:rPr>
          <w:rFonts w:ascii="Arial" w:hAnsi="Arial" w:cs="Arial"/>
          <w:sz w:val="16"/>
          <w:szCs w:val="16"/>
        </w:rPr>
        <w:t>оминальным напряжением свыше 50</w:t>
      </w:r>
      <w:r w:rsidR="004973E2" w:rsidRPr="004973E2">
        <w:rPr>
          <w:rFonts w:ascii="Arial" w:hAnsi="Arial" w:cs="Arial"/>
          <w:sz w:val="16"/>
          <w:szCs w:val="16"/>
        </w:rPr>
        <w:t xml:space="preserve">В, но не более </w:t>
      </w:r>
      <w:r w:rsidR="004973E2">
        <w:rPr>
          <w:rFonts w:ascii="Arial" w:hAnsi="Arial" w:cs="Arial"/>
          <w:sz w:val="16"/>
          <w:szCs w:val="16"/>
        </w:rPr>
        <w:t>250</w:t>
      </w:r>
      <w:r w:rsidR="004973E2" w:rsidRPr="004973E2">
        <w:rPr>
          <w:rFonts w:ascii="Arial" w:hAnsi="Arial" w:cs="Arial"/>
          <w:sz w:val="16"/>
          <w:szCs w:val="16"/>
        </w:rPr>
        <w:t xml:space="preserve">В, и номинальными токами не более </w:t>
      </w:r>
      <w:r w:rsidR="004973E2">
        <w:rPr>
          <w:rFonts w:ascii="Arial" w:hAnsi="Arial" w:cs="Arial"/>
          <w:sz w:val="16"/>
          <w:szCs w:val="16"/>
        </w:rPr>
        <w:t>16</w:t>
      </w:r>
      <w:r w:rsidR="004973E2" w:rsidRPr="004973E2">
        <w:rPr>
          <w:rFonts w:ascii="Arial" w:hAnsi="Arial" w:cs="Arial"/>
          <w:sz w:val="16"/>
          <w:szCs w:val="16"/>
        </w:rPr>
        <w:t>А</w:t>
      </w:r>
      <w:r w:rsidR="00E8479A" w:rsidRPr="004973E2">
        <w:rPr>
          <w:rFonts w:ascii="Arial" w:hAnsi="Arial" w:cs="Arial"/>
          <w:sz w:val="16"/>
          <w:szCs w:val="16"/>
        </w:rPr>
        <w:t xml:space="preserve">. </w:t>
      </w:r>
    </w:p>
    <w:p w:rsidR="00CE6B88" w:rsidRDefault="001F6E23" w:rsidP="001F6E23">
      <w:pPr>
        <w:pStyle w:val="a3"/>
        <w:numPr>
          <w:ilvl w:val="0"/>
          <w:numId w:val="2"/>
        </w:numPr>
        <w:spacing w:after="0" w:line="23" w:lineRule="atLeast"/>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применения в помещениях или вне их</w:t>
      </w:r>
      <w:r w:rsidR="006D3A42">
        <w:rPr>
          <w:rFonts w:ascii="Arial" w:hAnsi="Arial" w:cs="Arial"/>
          <w:sz w:val="16"/>
          <w:szCs w:val="16"/>
        </w:rPr>
        <w:t>.</w:t>
      </w:r>
    </w:p>
    <w:p w:rsidR="00F618F3" w:rsidRDefault="00F618F3" w:rsidP="001F6E23">
      <w:pPr>
        <w:pStyle w:val="a3"/>
        <w:numPr>
          <w:ilvl w:val="0"/>
          <w:numId w:val="2"/>
        </w:numPr>
        <w:spacing w:after="0" w:line="23" w:lineRule="atLeast"/>
        <w:jc w:val="both"/>
        <w:rPr>
          <w:rFonts w:ascii="Arial" w:hAnsi="Arial" w:cs="Arial"/>
          <w:sz w:val="16"/>
          <w:szCs w:val="16"/>
        </w:rPr>
      </w:pPr>
      <w:r>
        <w:rPr>
          <w:rFonts w:ascii="Arial" w:hAnsi="Arial" w:cs="Arial"/>
          <w:sz w:val="16"/>
          <w:szCs w:val="16"/>
        </w:rPr>
        <w:t>Перед применением ознакомьтесь с инструкцией.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1820"/>
        <w:gridCol w:w="1439"/>
        <w:gridCol w:w="1439"/>
        <w:gridCol w:w="1440"/>
        <w:gridCol w:w="1439"/>
        <w:gridCol w:w="1439"/>
        <w:gridCol w:w="1440"/>
      </w:tblGrid>
      <w:tr w:rsidR="003C7074" w:rsidRPr="00520E25" w:rsidTr="002B62FF">
        <w:trPr>
          <w:jc w:val="center"/>
        </w:trPr>
        <w:tc>
          <w:tcPr>
            <w:tcW w:w="1820" w:type="dxa"/>
          </w:tcPr>
          <w:p w:rsidR="003C7074" w:rsidRPr="00520E25" w:rsidRDefault="003C7074" w:rsidP="002A1E96">
            <w:pPr>
              <w:spacing w:line="23" w:lineRule="atLeast"/>
              <w:rPr>
                <w:rFonts w:ascii="Arial" w:hAnsi="Arial" w:cs="Arial"/>
                <w:sz w:val="16"/>
                <w:szCs w:val="16"/>
              </w:rPr>
            </w:pPr>
          </w:p>
        </w:tc>
        <w:tc>
          <w:tcPr>
            <w:tcW w:w="8636" w:type="dxa"/>
            <w:gridSpan w:val="6"/>
            <w:vAlign w:val="center"/>
          </w:tcPr>
          <w:p w:rsidR="003C7074" w:rsidRPr="009A6E47" w:rsidRDefault="006D3A42" w:rsidP="002A1E96">
            <w:pPr>
              <w:spacing w:line="23" w:lineRule="atLeast"/>
              <w:jc w:val="center"/>
              <w:rPr>
                <w:rFonts w:ascii="Arial" w:hAnsi="Arial" w:cs="Arial"/>
                <w:sz w:val="16"/>
                <w:szCs w:val="16"/>
              </w:rPr>
            </w:pPr>
            <w:r>
              <w:rPr>
                <w:rFonts w:ascii="Arial" w:hAnsi="Arial" w:cs="Arial"/>
                <w:sz w:val="16"/>
                <w:szCs w:val="16"/>
              </w:rPr>
              <w:t>Удлинители</w:t>
            </w:r>
          </w:p>
        </w:tc>
      </w:tr>
      <w:tr w:rsidR="00C07FD8" w:rsidRPr="00520E25" w:rsidTr="00C07FD8">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1439" w:type="dxa"/>
            <w:vAlign w:val="center"/>
          </w:tcPr>
          <w:p w:rsidR="00C07FD8" w:rsidRPr="003C7074" w:rsidRDefault="00C07FD8" w:rsidP="00C07FD8">
            <w:pPr>
              <w:spacing w:line="23" w:lineRule="atLeast"/>
              <w:jc w:val="center"/>
              <w:rPr>
                <w:rFonts w:ascii="Arial" w:hAnsi="Arial" w:cs="Arial"/>
                <w:sz w:val="16"/>
                <w:szCs w:val="16"/>
              </w:rPr>
            </w:pPr>
            <w:r>
              <w:rPr>
                <w:rFonts w:ascii="Arial" w:hAnsi="Arial" w:cs="Arial"/>
                <w:sz w:val="16"/>
                <w:szCs w:val="16"/>
              </w:rPr>
              <w:t>PRF02</w:t>
            </w:r>
            <w:r w:rsidRPr="006F646F">
              <w:rPr>
                <w:rFonts w:ascii="Arial" w:hAnsi="Arial" w:cs="Arial"/>
                <w:sz w:val="16"/>
                <w:szCs w:val="16"/>
              </w:rPr>
              <w:t>-</w:t>
            </w:r>
            <w:r>
              <w:rPr>
                <w:rFonts w:ascii="Arial" w:hAnsi="Arial" w:cs="Arial"/>
                <w:sz w:val="16"/>
                <w:szCs w:val="16"/>
              </w:rPr>
              <w:t>3</w:t>
            </w:r>
            <w:r w:rsidRPr="006F646F">
              <w:rPr>
                <w:rFonts w:ascii="Arial" w:hAnsi="Arial" w:cs="Arial"/>
                <w:sz w:val="16"/>
                <w:szCs w:val="16"/>
              </w:rPr>
              <w:t>1-</w:t>
            </w:r>
            <w:r>
              <w:rPr>
                <w:rFonts w:ascii="Arial" w:hAnsi="Arial" w:cs="Arial"/>
                <w:sz w:val="16"/>
                <w:szCs w:val="16"/>
                <w:lang w:val="en-US"/>
              </w:rPr>
              <w:t>2</w:t>
            </w:r>
            <w:r w:rsidRPr="006F646F">
              <w:rPr>
                <w:rFonts w:ascii="Arial" w:hAnsi="Arial" w:cs="Arial"/>
                <w:sz w:val="16"/>
                <w:szCs w:val="16"/>
              </w:rPr>
              <w:t>0</w:t>
            </w:r>
          </w:p>
        </w:tc>
        <w:tc>
          <w:tcPr>
            <w:tcW w:w="1439" w:type="dxa"/>
            <w:vAlign w:val="center"/>
          </w:tcPr>
          <w:p w:rsidR="00C07FD8" w:rsidRPr="003C7074" w:rsidRDefault="00C07FD8" w:rsidP="00C07FD8">
            <w:pPr>
              <w:spacing w:line="23" w:lineRule="atLeast"/>
              <w:jc w:val="center"/>
              <w:rPr>
                <w:rFonts w:ascii="Arial" w:hAnsi="Arial" w:cs="Arial"/>
                <w:sz w:val="16"/>
                <w:szCs w:val="16"/>
              </w:rPr>
            </w:pPr>
            <w:r>
              <w:rPr>
                <w:rFonts w:ascii="Arial" w:hAnsi="Arial" w:cs="Arial"/>
                <w:sz w:val="16"/>
                <w:szCs w:val="16"/>
              </w:rPr>
              <w:t>PRF02</w:t>
            </w:r>
            <w:r w:rsidRPr="006F646F">
              <w:rPr>
                <w:rFonts w:ascii="Arial" w:hAnsi="Arial" w:cs="Arial"/>
                <w:sz w:val="16"/>
                <w:szCs w:val="16"/>
              </w:rPr>
              <w:t>-</w:t>
            </w:r>
            <w:r>
              <w:rPr>
                <w:rFonts w:ascii="Arial" w:hAnsi="Arial" w:cs="Arial"/>
                <w:sz w:val="16"/>
                <w:szCs w:val="16"/>
              </w:rPr>
              <w:t>3</w:t>
            </w:r>
            <w:r w:rsidRPr="006F646F">
              <w:rPr>
                <w:rFonts w:ascii="Arial" w:hAnsi="Arial" w:cs="Arial"/>
                <w:sz w:val="16"/>
                <w:szCs w:val="16"/>
              </w:rPr>
              <w:t>1-30</w:t>
            </w:r>
          </w:p>
        </w:tc>
        <w:tc>
          <w:tcPr>
            <w:tcW w:w="1440" w:type="dxa"/>
            <w:vAlign w:val="center"/>
          </w:tcPr>
          <w:p w:rsidR="00C07FD8" w:rsidRPr="003C7074" w:rsidRDefault="00C07FD8" w:rsidP="00C07FD8">
            <w:pPr>
              <w:spacing w:line="23" w:lineRule="atLeast"/>
              <w:jc w:val="center"/>
              <w:rPr>
                <w:rFonts w:ascii="Arial" w:hAnsi="Arial" w:cs="Arial"/>
                <w:sz w:val="16"/>
                <w:szCs w:val="16"/>
              </w:rPr>
            </w:pPr>
            <w:r>
              <w:rPr>
                <w:rFonts w:ascii="Arial" w:hAnsi="Arial" w:cs="Arial"/>
                <w:sz w:val="16"/>
                <w:szCs w:val="16"/>
              </w:rPr>
              <w:t>PRF02-31-5</w:t>
            </w:r>
            <w:r w:rsidRPr="006F646F">
              <w:rPr>
                <w:rFonts w:ascii="Arial" w:hAnsi="Arial" w:cs="Arial"/>
                <w:sz w:val="16"/>
                <w:szCs w:val="16"/>
              </w:rPr>
              <w:t>0</w:t>
            </w:r>
          </w:p>
        </w:tc>
        <w:tc>
          <w:tcPr>
            <w:tcW w:w="1439" w:type="dxa"/>
            <w:vAlign w:val="center"/>
          </w:tcPr>
          <w:p w:rsidR="00C07FD8" w:rsidRPr="003C7074" w:rsidRDefault="00C07FD8" w:rsidP="00C07FD8">
            <w:pPr>
              <w:spacing w:line="23" w:lineRule="atLeast"/>
              <w:jc w:val="center"/>
              <w:rPr>
                <w:rFonts w:ascii="Arial" w:hAnsi="Arial" w:cs="Arial"/>
                <w:sz w:val="16"/>
                <w:szCs w:val="16"/>
              </w:rPr>
            </w:pPr>
            <w:r>
              <w:rPr>
                <w:rFonts w:ascii="Arial" w:hAnsi="Arial" w:cs="Arial"/>
                <w:sz w:val="16"/>
                <w:szCs w:val="16"/>
              </w:rPr>
              <w:t>PRF02</w:t>
            </w:r>
            <w:r w:rsidRPr="006F646F">
              <w:rPr>
                <w:rFonts w:ascii="Arial" w:hAnsi="Arial" w:cs="Arial"/>
                <w:sz w:val="16"/>
                <w:szCs w:val="16"/>
              </w:rPr>
              <w:t>-41-</w:t>
            </w:r>
            <w:r>
              <w:rPr>
                <w:rFonts w:ascii="Arial" w:hAnsi="Arial" w:cs="Arial"/>
                <w:sz w:val="16"/>
                <w:szCs w:val="16"/>
                <w:lang w:val="en-US"/>
              </w:rPr>
              <w:t>2</w:t>
            </w:r>
            <w:r w:rsidRPr="006F646F">
              <w:rPr>
                <w:rFonts w:ascii="Arial" w:hAnsi="Arial" w:cs="Arial"/>
                <w:sz w:val="16"/>
                <w:szCs w:val="16"/>
              </w:rPr>
              <w:t>0</w:t>
            </w:r>
          </w:p>
        </w:tc>
        <w:tc>
          <w:tcPr>
            <w:tcW w:w="1439" w:type="dxa"/>
            <w:vAlign w:val="center"/>
          </w:tcPr>
          <w:p w:rsidR="00C07FD8" w:rsidRPr="003C7074" w:rsidRDefault="00C07FD8" w:rsidP="00C07FD8">
            <w:pPr>
              <w:spacing w:line="23" w:lineRule="atLeast"/>
              <w:jc w:val="center"/>
              <w:rPr>
                <w:rFonts w:ascii="Arial" w:hAnsi="Arial" w:cs="Arial"/>
                <w:sz w:val="16"/>
                <w:szCs w:val="16"/>
              </w:rPr>
            </w:pPr>
            <w:r>
              <w:rPr>
                <w:rFonts w:ascii="Arial" w:hAnsi="Arial" w:cs="Arial"/>
                <w:sz w:val="16"/>
                <w:szCs w:val="16"/>
              </w:rPr>
              <w:t>PRF02</w:t>
            </w:r>
            <w:r w:rsidRPr="006F646F">
              <w:rPr>
                <w:rFonts w:ascii="Arial" w:hAnsi="Arial" w:cs="Arial"/>
                <w:sz w:val="16"/>
                <w:szCs w:val="16"/>
              </w:rPr>
              <w:t>-41-30</w:t>
            </w:r>
          </w:p>
        </w:tc>
        <w:tc>
          <w:tcPr>
            <w:tcW w:w="1440" w:type="dxa"/>
            <w:vAlign w:val="center"/>
          </w:tcPr>
          <w:p w:rsidR="00C07FD8" w:rsidRPr="003C7074" w:rsidRDefault="00C07FD8" w:rsidP="00C07FD8">
            <w:pPr>
              <w:spacing w:line="23" w:lineRule="atLeast"/>
              <w:jc w:val="center"/>
              <w:rPr>
                <w:rFonts w:ascii="Arial" w:hAnsi="Arial" w:cs="Arial"/>
                <w:sz w:val="16"/>
                <w:szCs w:val="16"/>
              </w:rPr>
            </w:pPr>
            <w:r>
              <w:rPr>
                <w:rFonts w:ascii="Arial" w:hAnsi="Arial" w:cs="Arial"/>
                <w:sz w:val="16"/>
                <w:szCs w:val="16"/>
              </w:rPr>
              <w:t>PRF02-41-5</w:t>
            </w:r>
            <w:r w:rsidRPr="006F646F">
              <w:rPr>
                <w:rFonts w:ascii="Arial" w:hAnsi="Arial" w:cs="Arial"/>
                <w:sz w:val="16"/>
                <w:szCs w:val="16"/>
              </w:rPr>
              <w:t>0</w:t>
            </w:r>
          </w:p>
        </w:tc>
      </w:tr>
      <w:tr w:rsidR="00C07FD8" w:rsidRPr="00520E25" w:rsidTr="00C07FD8">
        <w:trPr>
          <w:jc w:val="center"/>
        </w:trPr>
        <w:tc>
          <w:tcPr>
            <w:tcW w:w="1820" w:type="dxa"/>
          </w:tcPr>
          <w:p w:rsidR="00C07FD8" w:rsidRDefault="00C07FD8" w:rsidP="00C07FD8">
            <w:pPr>
              <w:spacing w:line="23" w:lineRule="atLeast"/>
              <w:rPr>
                <w:rFonts w:ascii="Arial" w:hAnsi="Arial" w:cs="Arial"/>
                <w:sz w:val="16"/>
                <w:szCs w:val="16"/>
              </w:rPr>
            </w:pPr>
            <w:r>
              <w:rPr>
                <w:rFonts w:ascii="Arial" w:hAnsi="Arial" w:cs="Arial"/>
                <w:sz w:val="16"/>
                <w:szCs w:val="16"/>
              </w:rPr>
              <w:t>Артикул</w:t>
            </w:r>
          </w:p>
        </w:tc>
        <w:tc>
          <w:tcPr>
            <w:tcW w:w="1439" w:type="dxa"/>
            <w:vAlign w:val="center"/>
          </w:tcPr>
          <w:p w:rsidR="00C07FD8" w:rsidRPr="00C07FD8" w:rsidRDefault="00C07FD8" w:rsidP="00C07FD8">
            <w:pPr>
              <w:spacing w:line="23" w:lineRule="atLeast"/>
              <w:jc w:val="center"/>
              <w:rPr>
                <w:rFonts w:ascii="Arial" w:hAnsi="Arial" w:cs="Arial"/>
                <w:caps/>
                <w:sz w:val="16"/>
                <w:szCs w:val="16"/>
              </w:rPr>
            </w:pPr>
            <w:r>
              <w:rPr>
                <w:rFonts w:ascii="Arial" w:hAnsi="Arial" w:cs="Arial"/>
                <w:caps/>
                <w:sz w:val="16"/>
                <w:szCs w:val="16"/>
              </w:rPr>
              <w:t>39785</w:t>
            </w:r>
          </w:p>
        </w:tc>
        <w:tc>
          <w:tcPr>
            <w:tcW w:w="1439" w:type="dxa"/>
            <w:vAlign w:val="center"/>
          </w:tcPr>
          <w:p w:rsidR="00C07FD8" w:rsidRPr="00C07FD8" w:rsidRDefault="00C07FD8" w:rsidP="00C07FD8">
            <w:pPr>
              <w:spacing w:line="23" w:lineRule="atLeast"/>
              <w:jc w:val="center"/>
              <w:rPr>
                <w:rFonts w:ascii="Arial" w:hAnsi="Arial" w:cs="Arial"/>
                <w:caps/>
                <w:sz w:val="16"/>
                <w:szCs w:val="16"/>
              </w:rPr>
            </w:pPr>
            <w:r>
              <w:rPr>
                <w:rFonts w:ascii="Arial" w:hAnsi="Arial" w:cs="Arial"/>
                <w:caps/>
                <w:sz w:val="16"/>
                <w:szCs w:val="16"/>
              </w:rPr>
              <w:t>39786</w:t>
            </w:r>
          </w:p>
        </w:tc>
        <w:tc>
          <w:tcPr>
            <w:tcW w:w="1440" w:type="dxa"/>
            <w:vAlign w:val="center"/>
          </w:tcPr>
          <w:p w:rsidR="00C07FD8" w:rsidRPr="00C07FD8" w:rsidRDefault="00C07FD8" w:rsidP="00C07FD8">
            <w:pPr>
              <w:spacing w:line="23" w:lineRule="atLeast"/>
              <w:jc w:val="center"/>
              <w:rPr>
                <w:rFonts w:ascii="Arial" w:hAnsi="Arial" w:cs="Arial"/>
                <w:caps/>
                <w:sz w:val="16"/>
                <w:szCs w:val="16"/>
              </w:rPr>
            </w:pPr>
            <w:r>
              <w:rPr>
                <w:rFonts w:ascii="Arial" w:hAnsi="Arial" w:cs="Arial"/>
                <w:caps/>
                <w:sz w:val="16"/>
                <w:szCs w:val="16"/>
              </w:rPr>
              <w:t>39787</w:t>
            </w:r>
          </w:p>
        </w:tc>
        <w:tc>
          <w:tcPr>
            <w:tcW w:w="1439" w:type="dxa"/>
            <w:vAlign w:val="center"/>
          </w:tcPr>
          <w:p w:rsidR="00C07FD8" w:rsidRPr="00C07FD8" w:rsidRDefault="00C07FD8" w:rsidP="00C07FD8">
            <w:pPr>
              <w:spacing w:line="23" w:lineRule="atLeast"/>
              <w:jc w:val="center"/>
              <w:rPr>
                <w:rFonts w:ascii="Arial" w:hAnsi="Arial" w:cs="Arial"/>
                <w:caps/>
                <w:sz w:val="16"/>
                <w:szCs w:val="16"/>
              </w:rPr>
            </w:pPr>
            <w:r>
              <w:rPr>
                <w:rFonts w:ascii="Arial" w:hAnsi="Arial" w:cs="Arial"/>
                <w:caps/>
                <w:sz w:val="16"/>
                <w:szCs w:val="16"/>
              </w:rPr>
              <w:t>39784</w:t>
            </w:r>
          </w:p>
        </w:tc>
        <w:tc>
          <w:tcPr>
            <w:tcW w:w="1439" w:type="dxa"/>
            <w:vAlign w:val="center"/>
          </w:tcPr>
          <w:p w:rsidR="00C07FD8" w:rsidRPr="003C7074" w:rsidRDefault="00C07FD8" w:rsidP="00C07FD8">
            <w:pPr>
              <w:spacing w:line="23" w:lineRule="atLeast"/>
              <w:jc w:val="center"/>
              <w:rPr>
                <w:rFonts w:ascii="Arial" w:hAnsi="Arial" w:cs="Arial"/>
                <w:caps/>
                <w:sz w:val="16"/>
                <w:szCs w:val="16"/>
                <w:lang w:val="en-US"/>
              </w:rPr>
            </w:pPr>
            <w:r>
              <w:rPr>
                <w:rFonts w:ascii="Arial" w:hAnsi="Arial" w:cs="Arial"/>
                <w:caps/>
                <w:sz w:val="16"/>
                <w:szCs w:val="16"/>
                <w:lang w:val="en-US"/>
              </w:rPr>
              <w:t>39296</w:t>
            </w:r>
          </w:p>
        </w:tc>
        <w:tc>
          <w:tcPr>
            <w:tcW w:w="1440" w:type="dxa"/>
            <w:vAlign w:val="center"/>
          </w:tcPr>
          <w:p w:rsidR="00C07FD8" w:rsidRPr="003C7074" w:rsidRDefault="00C07FD8" w:rsidP="00C07FD8">
            <w:pPr>
              <w:spacing w:line="23" w:lineRule="atLeast"/>
              <w:jc w:val="center"/>
              <w:rPr>
                <w:rFonts w:ascii="Arial" w:hAnsi="Arial" w:cs="Arial"/>
                <w:caps/>
                <w:sz w:val="16"/>
                <w:szCs w:val="16"/>
                <w:lang w:val="en-US"/>
              </w:rPr>
            </w:pPr>
            <w:r>
              <w:rPr>
                <w:rFonts w:ascii="Arial" w:hAnsi="Arial" w:cs="Arial"/>
                <w:caps/>
                <w:sz w:val="16"/>
                <w:szCs w:val="16"/>
                <w:lang w:val="en-US"/>
              </w:rPr>
              <w:t>39297</w:t>
            </w:r>
          </w:p>
        </w:tc>
      </w:tr>
      <w:tr w:rsidR="00C07FD8" w:rsidRPr="00520E25" w:rsidTr="002B62FF">
        <w:trPr>
          <w:jc w:val="center"/>
        </w:trPr>
        <w:tc>
          <w:tcPr>
            <w:tcW w:w="1820" w:type="dxa"/>
          </w:tcPr>
          <w:p w:rsidR="00C07FD8" w:rsidRDefault="00C07FD8" w:rsidP="00C07FD8">
            <w:pPr>
              <w:spacing w:line="23" w:lineRule="atLeast"/>
              <w:rPr>
                <w:rFonts w:ascii="Arial" w:hAnsi="Arial" w:cs="Arial"/>
                <w:sz w:val="16"/>
                <w:szCs w:val="16"/>
              </w:rPr>
            </w:pPr>
            <w:r>
              <w:rPr>
                <w:rFonts w:ascii="Arial" w:hAnsi="Arial" w:cs="Arial"/>
                <w:sz w:val="16"/>
                <w:szCs w:val="16"/>
              </w:rPr>
              <w:t>Вид</w:t>
            </w:r>
          </w:p>
        </w:tc>
        <w:tc>
          <w:tcPr>
            <w:tcW w:w="8636" w:type="dxa"/>
            <w:gridSpan w:val="6"/>
            <w:vAlign w:val="center"/>
          </w:tcPr>
          <w:p w:rsidR="00C07FD8" w:rsidRPr="00F618F3" w:rsidRDefault="00C07FD8" w:rsidP="00C07FD8">
            <w:pPr>
              <w:spacing w:line="23" w:lineRule="atLeast"/>
              <w:jc w:val="center"/>
              <w:rPr>
                <w:rFonts w:ascii="Arial" w:hAnsi="Arial" w:cs="Arial"/>
                <w:sz w:val="16"/>
                <w:szCs w:val="16"/>
              </w:rPr>
            </w:pPr>
            <w:r w:rsidRPr="00F618F3">
              <w:rPr>
                <w:rFonts w:ascii="Arial" w:hAnsi="Arial" w:cs="Arial"/>
                <w:sz w:val="16"/>
                <w:szCs w:val="16"/>
              </w:rPr>
              <w:t>На катушке</w:t>
            </w:r>
          </w:p>
        </w:tc>
      </w:tr>
      <w:tr w:rsidR="00C07FD8" w:rsidRPr="00520E25" w:rsidTr="00C07FD8">
        <w:trPr>
          <w:jc w:val="center"/>
        </w:trPr>
        <w:tc>
          <w:tcPr>
            <w:tcW w:w="1820" w:type="dxa"/>
          </w:tcPr>
          <w:p w:rsidR="00C07FD8" w:rsidRDefault="00C07FD8" w:rsidP="00C07FD8">
            <w:pPr>
              <w:spacing w:line="23" w:lineRule="atLeast"/>
              <w:rPr>
                <w:rFonts w:ascii="Arial" w:hAnsi="Arial" w:cs="Arial"/>
                <w:sz w:val="16"/>
                <w:szCs w:val="16"/>
              </w:rPr>
            </w:pPr>
            <w:r>
              <w:rPr>
                <w:rFonts w:ascii="Arial" w:hAnsi="Arial" w:cs="Arial"/>
                <w:sz w:val="16"/>
                <w:szCs w:val="16"/>
              </w:rPr>
              <w:t>Длина шнура,</w:t>
            </w:r>
          </w:p>
        </w:tc>
        <w:tc>
          <w:tcPr>
            <w:tcW w:w="1439" w:type="dxa"/>
            <w:vAlign w:val="center"/>
          </w:tcPr>
          <w:p w:rsidR="00C07FD8" w:rsidRPr="00C07FD8" w:rsidRDefault="00C07FD8" w:rsidP="00C07FD8">
            <w:pPr>
              <w:spacing w:line="23" w:lineRule="atLeast"/>
              <w:jc w:val="center"/>
              <w:rPr>
                <w:rFonts w:ascii="Arial" w:hAnsi="Arial" w:cs="Arial"/>
                <w:sz w:val="16"/>
                <w:szCs w:val="16"/>
              </w:rPr>
            </w:pPr>
            <w:r>
              <w:rPr>
                <w:rFonts w:ascii="Arial" w:hAnsi="Arial" w:cs="Arial"/>
                <w:sz w:val="16"/>
                <w:szCs w:val="16"/>
                <w:lang w:val="en-US"/>
              </w:rPr>
              <w:t>20</w:t>
            </w:r>
            <w:r>
              <w:rPr>
                <w:rFonts w:ascii="Arial" w:hAnsi="Arial" w:cs="Arial"/>
                <w:sz w:val="16"/>
                <w:szCs w:val="16"/>
              </w:rPr>
              <w:t>м</w:t>
            </w:r>
          </w:p>
        </w:tc>
        <w:tc>
          <w:tcPr>
            <w:tcW w:w="1439" w:type="dxa"/>
            <w:vAlign w:val="center"/>
          </w:tcPr>
          <w:p w:rsidR="00C07FD8" w:rsidRPr="00AD37FD" w:rsidRDefault="00C07FD8" w:rsidP="00C07FD8">
            <w:pPr>
              <w:spacing w:line="23" w:lineRule="atLeast"/>
              <w:jc w:val="center"/>
              <w:rPr>
                <w:rFonts w:ascii="Arial" w:hAnsi="Arial" w:cs="Arial"/>
                <w:sz w:val="16"/>
                <w:szCs w:val="16"/>
              </w:rPr>
            </w:pPr>
            <w:r w:rsidRPr="00AD37FD">
              <w:rPr>
                <w:rFonts w:ascii="Arial" w:hAnsi="Arial" w:cs="Arial"/>
                <w:sz w:val="16"/>
                <w:szCs w:val="16"/>
              </w:rPr>
              <w:t>30м</w:t>
            </w:r>
          </w:p>
        </w:tc>
        <w:tc>
          <w:tcPr>
            <w:tcW w:w="1440" w:type="dxa"/>
            <w:vAlign w:val="center"/>
          </w:tcPr>
          <w:p w:rsidR="00C07FD8" w:rsidRPr="00AD37FD" w:rsidRDefault="00C07FD8" w:rsidP="00C07FD8">
            <w:pPr>
              <w:spacing w:line="23" w:lineRule="atLeast"/>
              <w:jc w:val="center"/>
              <w:rPr>
                <w:rFonts w:ascii="Arial" w:hAnsi="Arial" w:cs="Arial"/>
                <w:sz w:val="16"/>
                <w:szCs w:val="16"/>
              </w:rPr>
            </w:pPr>
            <w:r w:rsidRPr="00AD37FD">
              <w:rPr>
                <w:rFonts w:ascii="Arial" w:hAnsi="Arial" w:cs="Arial"/>
                <w:sz w:val="16"/>
                <w:szCs w:val="16"/>
              </w:rPr>
              <w:t>50м</w:t>
            </w:r>
          </w:p>
        </w:tc>
        <w:tc>
          <w:tcPr>
            <w:tcW w:w="1439" w:type="dxa"/>
            <w:vAlign w:val="center"/>
          </w:tcPr>
          <w:p w:rsidR="00C07FD8" w:rsidRPr="00C07FD8" w:rsidRDefault="00C07FD8" w:rsidP="00C07FD8">
            <w:pPr>
              <w:spacing w:line="23" w:lineRule="atLeast"/>
              <w:jc w:val="center"/>
              <w:rPr>
                <w:rFonts w:ascii="Arial" w:hAnsi="Arial" w:cs="Arial"/>
                <w:sz w:val="16"/>
                <w:szCs w:val="16"/>
              </w:rPr>
            </w:pPr>
            <w:r>
              <w:rPr>
                <w:rFonts w:ascii="Arial" w:hAnsi="Arial" w:cs="Arial"/>
                <w:sz w:val="16"/>
                <w:szCs w:val="16"/>
                <w:lang w:val="en-US"/>
              </w:rPr>
              <w:t>20</w:t>
            </w:r>
            <w:r>
              <w:rPr>
                <w:rFonts w:ascii="Arial" w:hAnsi="Arial" w:cs="Arial"/>
                <w:sz w:val="16"/>
                <w:szCs w:val="16"/>
              </w:rPr>
              <w:t>м</w:t>
            </w:r>
          </w:p>
        </w:tc>
        <w:tc>
          <w:tcPr>
            <w:tcW w:w="1439" w:type="dxa"/>
            <w:vAlign w:val="center"/>
          </w:tcPr>
          <w:p w:rsidR="00C07FD8" w:rsidRPr="00AD37FD" w:rsidRDefault="00C07FD8" w:rsidP="00C07FD8">
            <w:pPr>
              <w:spacing w:line="23" w:lineRule="atLeast"/>
              <w:jc w:val="center"/>
              <w:rPr>
                <w:rFonts w:ascii="Arial" w:hAnsi="Arial" w:cs="Arial"/>
                <w:sz w:val="16"/>
                <w:szCs w:val="16"/>
              </w:rPr>
            </w:pPr>
            <w:r w:rsidRPr="00AD37FD">
              <w:rPr>
                <w:rFonts w:ascii="Arial" w:hAnsi="Arial" w:cs="Arial"/>
                <w:sz w:val="16"/>
                <w:szCs w:val="16"/>
              </w:rPr>
              <w:t>30м</w:t>
            </w:r>
          </w:p>
        </w:tc>
        <w:tc>
          <w:tcPr>
            <w:tcW w:w="1440" w:type="dxa"/>
            <w:vAlign w:val="center"/>
          </w:tcPr>
          <w:p w:rsidR="00C07FD8" w:rsidRPr="00AD37FD" w:rsidRDefault="00C07FD8" w:rsidP="00C07FD8">
            <w:pPr>
              <w:spacing w:line="23" w:lineRule="atLeast"/>
              <w:jc w:val="center"/>
              <w:rPr>
                <w:rFonts w:ascii="Arial" w:hAnsi="Arial" w:cs="Arial"/>
                <w:sz w:val="16"/>
                <w:szCs w:val="16"/>
              </w:rPr>
            </w:pPr>
            <w:r w:rsidRPr="00AD37FD">
              <w:rPr>
                <w:rFonts w:ascii="Arial" w:hAnsi="Arial" w:cs="Arial"/>
                <w:sz w:val="16"/>
                <w:szCs w:val="16"/>
              </w:rPr>
              <w:t>50м</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8636" w:type="dxa"/>
            <w:gridSpan w:val="6"/>
            <w:vAlign w:val="center"/>
          </w:tcPr>
          <w:p w:rsidR="00C07FD8" w:rsidRPr="00520E25" w:rsidRDefault="00C07FD8" w:rsidP="00C07FD8">
            <w:pPr>
              <w:spacing w:line="23" w:lineRule="atLeast"/>
              <w:jc w:val="center"/>
              <w:rPr>
                <w:rFonts w:ascii="Arial" w:hAnsi="Arial" w:cs="Arial"/>
                <w:sz w:val="16"/>
                <w:szCs w:val="16"/>
              </w:rPr>
            </w:pPr>
            <w:r w:rsidRPr="00520E25">
              <w:rPr>
                <w:rFonts w:ascii="Arial" w:hAnsi="Arial" w:cs="Arial"/>
                <w:sz w:val="16"/>
                <w:szCs w:val="16"/>
              </w:rPr>
              <w:t>~2</w:t>
            </w:r>
            <w:r>
              <w:rPr>
                <w:rFonts w:ascii="Arial" w:hAnsi="Arial" w:cs="Arial"/>
                <w:sz w:val="16"/>
                <w:szCs w:val="16"/>
              </w:rPr>
              <w:t>2</w:t>
            </w:r>
            <w:r w:rsidRPr="00520E25">
              <w:rPr>
                <w:rFonts w:ascii="Arial" w:hAnsi="Arial" w:cs="Arial"/>
                <w:sz w:val="16"/>
                <w:szCs w:val="16"/>
              </w:rPr>
              <w:t>0В</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sidRPr="00520E25">
              <w:rPr>
                <w:rFonts w:ascii="Arial" w:hAnsi="Arial" w:cs="Arial"/>
                <w:sz w:val="16"/>
                <w:szCs w:val="16"/>
              </w:rPr>
              <w:t>Номинальный ток</w:t>
            </w:r>
          </w:p>
        </w:tc>
        <w:tc>
          <w:tcPr>
            <w:tcW w:w="8636" w:type="dxa"/>
            <w:gridSpan w:val="6"/>
            <w:vAlign w:val="center"/>
          </w:tcPr>
          <w:p w:rsidR="00C07FD8" w:rsidRPr="00520E25" w:rsidRDefault="00C07FD8" w:rsidP="00C07FD8">
            <w:pPr>
              <w:spacing w:line="23" w:lineRule="atLeast"/>
              <w:jc w:val="center"/>
              <w:rPr>
                <w:rFonts w:ascii="Arial" w:hAnsi="Arial" w:cs="Arial"/>
                <w:sz w:val="16"/>
                <w:szCs w:val="16"/>
              </w:rPr>
            </w:pPr>
            <w:r>
              <w:rPr>
                <w:rFonts w:ascii="Arial" w:hAnsi="Arial" w:cs="Arial"/>
                <w:sz w:val="16"/>
                <w:szCs w:val="16"/>
              </w:rPr>
              <w:t>16А</w:t>
            </w:r>
          </w:p>
        </w:tc>
      </w:tr>
      <w:tr w:rsidR="00C07FD8" w:rsidRPr="00520E25" w:rsidTr="004F5AE6">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Тип кабеля, сечение</w:t>
            </w:r>
          </w:p>
        </w:tc>
        <w:tc>
          <w:tcPr>
            <w:tcW w:w="4318" w:type="dxa"/>
            <w:gridSpan w:val="3"/>
            <w:vAlign w:val="center"/>
          </w:tcPr>
          <w:p w:rsidR="00C07FD8" w:rsidRPr="00F138BE" w:rsidRDefault="00C07FD8" w:rsidP="00C07FD8">
            <w:pPr>
              <w:spacing w:line="23" w:lineRule="atLeast"/>
              <w:jc w:val="center"/>
              <w:rPr>
                <w:rFonts w:ascii="Arial" w:hAnsi="Arial" w:cs="Arial"/>
                <w:sz w:val="16"/>
                <w:szCs w:val="16"/>
                <w:vertAlign w:val="superscript"/>
              </w:rPr>
            </w:pPr>
            <w:r>
              <w:rPr>
                <w:rFonts w:ascii="Arial" w:hAnsi="Arial" w:cs="Arial"/>
                <w:sz w:val="16"/>
                <w:szCs w:val="16"/>
              </w:rPr>
              <w:t>КГ, 3х1.5мм</w:t>
            </w:r>
            <w:r>
              <w:rPr>
                <w:rFonts w:ascii="Arial" w:hAnsi="Arial" w:cs="Arial"/>
                <w:sz w:val="16"/>
                <w:szCs w:val="16"/>
                <w:vertAlign w:val="superscript"/>
              </w:rPr>
              <w:t>2</w:t>
            </w:r>
          </w:p>
        </w:tc>
        <w:tc>
          <w:tcPr>
            <w:tcW w:w="4318" w:type="dxa"/>
            <w:gridSpan w:val="3"/>
            <w:vAlign w:val="center"/>
          </w:tcPr>
          <w:p w:rsidR="00C07FD8" w:rsidRPr="00F138BE" w:rsidRDefault="00C07FD8" w:rsidP="00C07FD8">
            <w:pPr>
              <w:spacing w:line="23" w:lineRule="atLeast"/>
              <w:jc w:val="center"/>
              <w:rPr>
                <w:rFonts w:ascii="Arial" w:hAnsi="Arial" w:cs="Arial"/>
                <w:sz w:val="16"/>
                <w:szCs w:val="16"/>
                <w:vertAlign w:val="superscript"/>
              </w:rPr>
            </w:pPr>
            <w:r>
              <w:rPr>
                <w:rFonts w:ascii="Arial" w:hAnsi="Arial" w:cs="Arial"/>
                <w:sz w:val="16"/>
                <w:szCs w:val="16"/>
              </w:rPr>
              <w:t>КГ, 3х2.5мм</w:t>
            </w:r>
            <w:r>
              <w:rPr>
                <w:rFonts w:ascii="Arial" w:hAnsi="Arial" w:cs="Arial"/>
                <w:sz w:val="16"/>
                <w:szCs w:val="16"/>
                <w:vertAlign w:val="superscript"/>
              </w:rPr>
              <w:t>2</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Максимальная нагрузка</w:t>
            </w:r>
          </w:p>
        </w:tc>
        <w:tc>
          <w:tcPr>
            <w:tcW w:w="8636" w:type="dxa"/>
            <w:gridSpan w:val="6"/>
            <w:vAlign w:val="center"/>
          </w:tcPr>
          <w:p w:rsidR="00C07FD8" w:rsidRDefault="00C07FD8" w:rsidP="00C07FD8">
            <w:pPr>
              <w:spacing w:line="23" w:lineRule="atLeast"/>
              <w:jc w:val="center"/>
              <w:rPr>
                <w:rFonts w:ascii="Arial" w:hAnsi="Arial" w:cs="Arial"/>
                <w:sz w:val="16"/>
                <w:szCs w:val="16"/>
              </w:rPr>
            </w:pPr>
            <w:r>
              <w:rPr>
                <w:rFonts w:ascii="Arial" w:hAnsi="Arial" w:cs="Arial"/>
                <w:sz w:val="16"/>
                <w:szCs w:val="16"/>
              </w:rPr>
              <w:t>3520Вт</w:t>
            </w:r>
          </w:p>
        </w:tc>
      </w:tr>
      <w:tr w:rsidR="00C07FD8" w:rsidRPr="00520E25" w:rsidTr="002B62FF">
        <w:trPr>
          <w:jc w:val="center"/>
        </w:trPr>
        <w:tc>
          <w:tcPr>
            <w:tcW w:w="1820" w:type="dxa"/>
          </w:tcPr>
          <w:p w:rsidR="00C07FD8" w:rsidRDefault="00C07FD8" w:rsidP="00C07FD8">
            <w:pPr>
              <w:spacing w:line="23" w:lineRule="atLeast"/>
              <w:rPr>
                <w:rFonts w:ascii="Arial" w:hAnsi="Arial" w:cs="Arial"/>
                <w:sz w:val="16"/>
                <w:szCs w:val="16"/>
              </w:rPr>
            </w:pPr>
            <w:r w:rsidRPr="00D1548D">
              <w:rPr>
                <w:rFonts w:ascii="Arial" w:hAnsi="Arial" w:cs="Arial"/>
                <w:sz w:val="16"/>
                <w:szCs w:val="16"/>
              </w:rPr>
              <w:t>Максимальная нагрузка</w:t>
            </w:r>
            <w:r>
              <w:rPr>
                <w:rFonts w:ascii="Arial" w:hAnsi="Arial" w:cs="Arial"/>
                <w:sz w:val="16"/>
                <w:szCs w:val="16"/>
              </w:rPr>
              <w:t xml:space="preserve"> в смотанном виде</w:t>
            </w:r>
          </w:p>
        </w:tc>
        <w:tc>
          <w:tcPr>
            <w:tcW w:w="8636" w:type="dxa"/>
            <w:gridSpan w:val="6"/>
            <w:vAlign w:val="center"/>
          </w:tcPr>
          <w:p w:rsidR="00C07FD8" w:rsidRDefault="00C07FD8" w:rsidP="00C07FD8">
            <w:pPr>
              <w:spacing w:line="23" w:lineRule="atLeast"/>
              <w:jc w:val="center"/>
              <w:rPr>
                <w:rFonts w:ascii="Arial" w:hAnsi="Arial" w:cs="Arial"/>
                <w:sz w:val="16"/>
                <w:szCs w:val="16"/>
              </w:rPr>
            </w:pPr>
            <w:r>
              <w:rPr>
                <w:rFonts w:ascii="Arial" w:hAnsi="Arial" w:cs="Arial"/>
                <w:sz w:val="16"/>
                <w:szCs w:val="16"/>
              </w:rPr>
              <w:t>1200Вт</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Тип по способу применения</w:t>
            </w:r>
          </w:p>
        </w:tc>
        <w:tc>
          <w:tcPr>
            <w:tcW w:w="8636" w:type="dxa"/>
            <w:gridSpan w:val="6"/>
            <w:vAlign w:val="center"/>
          </w:tcPr>
          <w:p w:rsidR="00C07FD8" w:rsidRDefault="00C07FD8" w:rsidP="00C07FD8">
            <w:pPr>
              <w:spacing w:line="23" w:lineRule="atLeast"/>
              <w:jc w:val="center"/>
              <w:rPr>
                <w:rFonts w:ascii="Arial" w:hAnsi="Arial" w:cs="Arial"/>
                <w:sz w:val="16"/>
                <w:szCs w:val="16"/>
              </w:rPr>
            </w:pPr>
            <w:r>
              <w:rPr>
                <w:rFonts w:ascii="Arial" w:hAnsi="Arial" w:cs="Arial"/>
                <w:sz w:val="16"/>
                <w:szCs w:val="16"/>
              </w:rPr>
              <w:t>Переносные</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sidRPr="00520E25">
              <w:rPr>
                <w:rFonts w:ascii="Arial" w:hAnsi="Arial" w:cs="Arial"/>
                <w:sz w:val="16"/>
                <w:szCs w:val="16"/>
              </w:rPr>
              <w:t xml:space="preserve">Тип по </w:t>
            </w:r>
            <w:r>
              <w:rPr>
                <w:rFonts w:ascii="Arial" w:hAnsi="Arial" w:cs="Arial"/>
                <w:sz w:val="16"/>
                <w:szCs w:val="16"/>
              </w:rPr>
              <w:t>наличию заземляющего контакта</w:t>
            </w:r>
          </w:p>
        </w:tc>
        <w:tc>
          <w:tcPr>
            <w:tcW w:w="8636" w:type="dxa"/>
            <w:gridSpan w:val="6"/>
            <w:vAlign w:val="center"/>
          </w:tcPr>
          <w:p w:rsidR="00C07FD8" w:rsidRPr="00520E25" w:rsidRDefault="00C07FD8" w:rsidP="00C07FD8">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Тип по способу намотки гибкого кабеля</w:t>
            </w:r>
          </w:p>
        </w:tc>
        <w:tc>
          <w:tcPr>
            <w:tcW w:w="8636" w:type="dxa"/>
            <w:gridSpan w:val="6"/>
            <w:vAlign w:val="center"/>
          </w:tcPr>
          <w:p w:rsidR="00C07FD8" w:rsidRDefault="00C07FD8" w:rsidP="00C07FD8">
            <w:pPr>
              <w:spacing w:line="23" w:lineRule="atLeast"/>
              <w:jc w:val="center"/>
              <w:rPr>
                <w:rFonts w:ascii="Arial" w:hAnsi="Arial" w:cs="Arial"/>
                <w:sz w:val="16"/>
                <w:szCs w:val="16"/>
              </w:rPr>
            </w:pPr>
            <w:r>
              <w:rPr>
                <w:rFonts w:ascii="Arial" w:hAnsi="Arial" w:cs="Arial"/>
                <w:sz w:val="16"/>
                <w:szCs w:val="16"/>
              </w:rPr>
              <w:t>Наматываемые вручную</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Наличие выключателя</w:t>
            </w:r>
          </w:p>
        </w:tc>
        <w:tc>
          <w:tcPr>
            <w:tcW w:w="8636" w:type="dxa"/>
            <w:gridSpan w:val="6"/>
            <w:vAlign w:val="center"/>
          </w:tcPr>
          <w:p w:rsidR="00C07FD8" w:rsidRDefault="00C07FD8" w:rsidP="00C07FD8">
            <w:pPr>
              <w:spacing w:line="23" w:lineRule="atLeast"/>
              <w:jc w:val="center"/>
              <w:rPr>
                <w:rFonts w:ascii="Arial" w:hAnsi="Arial" w:cs="Arial"/>
                <w:sz w:val="16"/>
                <w:szCs w:val="16"/>
              </w:rPr>
            </w:pPr>
            <w:r>
              <w:rPr>
                <w:rFonts w:ascii="Arial" w:hAnsi="Arial" w:cs="Arial"/>
                <w:sz w:val="16"/>
                <w:szCs w:val="16"/>
              </w:rPr>
              <w:t>Нет</w:t>
            </w:r>
          </w:p>
        </w:tc>
      </w:tr>
      <w:tr w:rsidR="00C07FD8" w:rsidRPr="00520E25" w:rsidTr="002B62FF">
        <w:trPr>
          <w:jc w:val="center"/>
        </w:trPr>
        <w:tc>
          <w:tcPr>
            <w:tcW w:w="1820" w:type="dxa"/>
          </w:tcPr>
          <w:p w:rsidR="00C07FD8" w:rsidRDefault="00C07FD8" w:rsidP="00C07FD8">
            <w:pPr>
              <w:spacing w:line="23" w:lineRule="atLeast"/>
              <w:rPr>
                <w:rFonts w:ascii="Arial" w:hAnsi="Arial" w:cs="Arial"/>
                <w:sz w:val="16"/>
                <w:szCs w:val="16"/>
              </w:rPr>
            </w:pPr>
            <w:r>
              <w:rPr>
                <w:rFonts w:ascii="Arial" w:hAnsi="Arial" w:cs="Arial"/>
                <w:sz w:val="16"/>
                <w:szCs w:val="16"/>
              </w:rPr>
              <w:t>Наличие крышек</w:t>
            </w:r>
          </w:p>
        </w:tc>
        <w:tc>
          <w:tcPr>
            <w:tcW w:w="8636" w:type="dxa"/>
            <w:gridSpan w:val="6"/>
            <w:vAlign w:val="center"/>
          </w:tcPr>
          <w:p w:rsidR="00C07FD8" w:rsidRDefault="00C07FD8" w:rsidP="00C07FD8">
            <w:pPr>
              <w:spacing w:line="23" w:lineRule="atLeast"/>
              <w:jc w:val="center"/>
              <w:rPr>
                <w:rFonts w:ascii="Arial" w:hAnsi="Arial" w:cs="Arial"/>
                <w:sz w:val="16"/>
                <w:szCs w:val="16"/>
              </w:rPr>
            </w:pPr>
            <w:r>
              <w:rPr>
                <w:rFonts w:ascii="Arial" w:hAnsi="Arial" w:cs="Arial"/>
                <w:sz w:val="16"/>
                <w:szCs w:val="16"/>
              </w:rPr>
              <w:t>Да</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Тип удлинителя по подключению</w:t>
            </w:r>
          </w:p>
        </w:tc>
        <w:tc>
          <w:tcPr>
            <w:tcW w:w="8636" w:type="dxa"/>
            <w:gridSpan w:val="6"/>
            <w:vAlign w:val="center"/>
          </w:tcPr>
          <w:p w:rsidR="00C07FD8" w:rsidRPr="007C0226" w:rsidRDefault="00C07FD8" w:rsidP="00C07FD8">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5AF803A7" wp14:editId="77B0FE2C">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Количество розеток</w:t>
            </w:r>
          </w:p>
        </w:tc>
        <w:tc>
          <w:tcPr>
            <w:tcW w:w="8636" w:type="dxa"/>
            <w:gridSpan w:val="6"/>
            <w:vAlign w:val="center"/>
          </w:tcPr>
          <w:p w:rsidR="00C07FD8" w:rsidRPr="00AD37FD" w:rsidRDefault="00C07FD8" w:rsidP="00C07FD8">
            <w:pPr>
              <w:spacing w:line="23" w:lineRule="atLeast"/>
              <w:jc w:val="center"/>
              <w:rPr>
                <w:rFonts w:ascii="Arial" w:hAnsi="Arial" w:cs="Arial"/>
                <w:sz w:val="16"/>
                <w:szCs w:val="16"/>
              </w:rPr>
            </w:pPr>
            <w:r>
              <w:rPr>
                <w:rFonts w:ascii="Arial" w:hAnsi="Arial" w:cs="Arial"/>
                <w:sz w:val="16"/>
                <w:szCs w:val="16"/>
              </w:rPr>
              <w:t>4</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sidRPr="00520E25">
              <w:rPr>
                <w:rFonts w:ascii="Arial" w:hAnsi="Arial" w:cs="Arial"/>
                <w:sz w:val="16"/>
                <w:szCs w:val="16"/>
              </w:rPr>
              <w:t>Материал корпуса</w:t>
            </w:r>
          </w:p>
        </w:tc>
        <w:tc>
          <w:tcPr>
            <w:tcW w:w="8636" w:type="dxa"/>
            <w:gridSpan w:val="6"/>
            <w:vAlign w:val="center"/>
          </w:tcPr>
          <w:p w:rsidR="00C07FD8" w:rsidRPr="006E5B28" w:rsidRDefault="00C07FD8" w:rsidP="00C07FD8">
            <w:pPr>
              <w:spacing w:line="23" w:lineRule="atLeast"/>
              <w:jc w:val="center"/>
              <w:rPr>
                <w:rFonts w:ascii="Arial" w:hAnsi="Arial" w:cs="Arial"/>
                <w:sz w:val="16"/>
                <w:szCs w:val="16"/>
              </w:rPr>
            </w:pPr>
            <w:r>
              <w:rPr>
                <w:rFonts w:ascii="Arial" w:hAnsi="Arial" w:cs="Arial"/>
                <w:sz w:val="16"/>
                <w:szCs w:val="16"/>
              </w:rPr>
              <w:t>Металл</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8636" w:type="dxa"/>
            <w:gridSpan w:val="6"/>
            <w:vAlign w:val="center"/>
          </w:tcPr>
          <w:p w:rsidR="00C07FD8" w:rsidRPr="00520E25" w:rsidRDefault="00C07FD8" w:rsidP="00C07FD8">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Цвет корпуса</w:t>
            </w:r>
          </w:p>
        </w:tc>
        <w:tc>
          <w:tcPr>
            <w:tcW w:w="8636" w:type="dxa"/>
            <w:gridSpan w:val="6"/>
            <w:vAlign w:val="center"/>
          </w:tcPr>
          <w:p w:rsidR="00C07FD8" w:rsidRPr="00520E25" w:rsidRDefault="00C07FD8" w:rsidP="00C07FD8">
            <w:pPr>
              <w:spacing w:line="23" w:lineRule="atLeast"/>
              <w:jc w:val="center"/>
              <w:rPr>
                <w:rFonts w:ascii="Arial" w:hAnsi="Arial" w:cs="Arial"/>
                <w:sz w:val="16"/>
                <w:szCs w:val="16"/>
              </w:rPr>
            </w:pPr>
            <w:r>
              <w:rPr>
                <w:rFonts w:ascii="Arial" w:hAnsi="Arial" w:cs="Arial"/>
                <w:sz w:val="16"/>
                <w:szCs w:val="16"/>
              </w:rPr>
              <w:t>Синий</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8636" w:type="dxa"/>
            <w:gridSpan w:val="6"/>
            <w:vAlign w:val="center"/>
          </w:tcPr>
          <w:p w:rsidR="00C07FD8" w:rsidRPr="00520E25" w:rsidRDefault="008B7F60" w:rsidP="00C07FD8">
            <w:pPr>
              <w:spacing w:line="23" w:lineRule="atLeast"/>
              <w:jc w:val="center"/>
              <w:rPr>
                <w:rFonts w:ascii="Arial" w:hAnsi="Arial" w:cs="Arial"/>
                <w:sz w:val="16"/>
                <w:szCs w:val="16"/>
              </w:rPr>
            </w:pPr>
            <w:r>
              <w:rPr>
                <w:rFonts w:ascii="Arial" w:hAnsi="Arial" w:cs="Arial"/>
                <w:sz w:val="16"/>
                <w:szCs w:val="16"/>
              </w:rPr>
              <w:t>-40...</w:t>
            </w:r>
            <w:r w:rsidR="00C07FD8">
              <w:rPr>
                <w:rFonts w:ascii="Arial" w:hAnsi="Arial" w:cs="Arial"/>
                <w:sz w:val="16"/>
                <w:szCs w:val="16"/>
              </w:rPr>
              <w:t>+</w:t>
            </w:r>
            <w:r>
              <w:rPr>
                <w:rFonts w:ascii="Arial" w:hAnsi="Arial" w:cs="Arial"/>
                <w:sz w:val="16"/>
                <w:szCs w:val="16"/>
              </w:rPr>
              <w:t>40</w:t>
            </w:r>
            <w:r w:rsidR="00C07FD8" w:rsidRPr="00520E25">
              <w:rPr>
                <w:rFonts w:ascii="Arial" w:hAnsi="Arial" w:cs="Arial"/>
                <w:sz w:val="16"/>
                <w:szCs w:val="16"/>
              </w:rPr>
              <w:t>°С</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Климатическое исполнение</w:t>
            </w:r>
          </w:p>
        </w:tc>
        <w:tc>
          <w:tcPr>
            <w:tcW w:w="8636" w:type="dxa"/>
            <w:gridSpan w:val="6"/>
            <w:vAlign w:val="center"/>
          </w:tcPr>
          <w:p w:rsidR="00C07FD8" w:rsidRPr="009A2648" w:rsidRDefault="00C07FD8" w:rsidP="00C07FD8">
            <w:pPr>
              <w:spacing w:line="23" w:lineRule="atLeast"/>
              <w:jc w:val="center"/>
              <w:rPr>
                <w:rFonts w:ascii="Arial" w:hAnsi="Arial" w:cs="Arial"/>
                <w:sz w:val="16"/>
                <w:szCs w:val="16"/>
              </w:rPr>
            </w:pPr>
            <w:r>
              <w:rPr>
                <w:rFonts w:ascii="Arial" w:hAnsi="Arial" w:cs="Arial"/>
                <w:sz w:val="16"/>
                <w:szCs w:val="16"/>
              </w:rPr>
              <w:t>У</w:t>
            </w:r>
            <w:r w:rsidR="008B7F60">
              <w:rPr>
                <w:rFonts w:ascii="Arial" w:hAnsi="Arial" w:cs="Arial"/>
                <w:sz w:val="16"/>
                <w:szCs w:val="16"/>
              </w:rPr>
              <w:t>2</w:t>
            </w:r>
            <w:bookmarkStart w:id="0" w:name="_GoBack"/>
            <w:bookmarkEnd w:id="0"/>
          </w:p>
        </w:tc>
      </w:tr>
      <w:tr w:rsidR="00C07FD8" w:rsidRPr="00520E25" w:rsidTr="002B62FF">
        <w:trPr>
          <w:jc w:val="center"/>
        </w:trPr>
        <w:tc>
          <w:tcPr>
            <w:tcW w:w="1820" w:type="dxa"/>
          </w:tcPr>
          <w:p w:rsidR="00C07FD8" w:rsidRDefault="00C07FD8" w:rsidP="00C07FD8">
            <w:pPr>
              <w:spacing w:line="23" w:lineRule="atLeast"/>
              <w:rPr>
                <w:rFonts w:ascii="Arial" w:hAnsi="Arial" w:cs="Arial"/>
                <w:sz w:val="16"/>
                <w:szCs w:val="16"/>
              </w:rPr>
            </w:pPr>
            <w:r>
              <w:rPr>
                <w:rFonts w:ascii="Arial" w:hAnsi="Arial" w:cs="Arial"/>
                <w:sz w:val="16"/>
                <w:szCs w:val="16"/>
              </w:rPr>
              <w:t>Класс электробезопасности</w:t>
            </w:r>
          </w:p>
        </w:tc>
        <w:tc>
          <w:tcPr>
            <w:tcW w:w="8636" w:type="dxa"/>
            <w:gridSpan w:val="6"/>
            <w:vAlign w:val="center"/>
          </w:tcPr>
          <w:p w:rsidR="00C07FD8" w:rsidRPr="00F618F3" w:rsidRDefault="00C07FD8" w:rsidP="00C07FD8">
            <w:pPr>
              <w:spacing w:line="23" w:lineRule="atLeast"/>
              <w:jc w:val="center"/>
              <w:rPr>
                <w:rFonts w:ascii="Arial" w:hAnsi="Arial" w:cs="Arial"/>
                <w:sz w:val="16"/>
                <w:szCs w:val="16"/>
              </w:rPr>
            </w:pPr>
            <w:r>
              <w:rPr>
                <w:rFonts w:ascii="Arial" w:hAnsi="Arial" w:cs="Arial"/>
                <w:sz w:val="16"/>
                <w:szCs w:val="16"/>
                <w:lang w:val="en-US"/>
              </w:rPr>
              <w:t>I</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sidRPr="00520E25">
              <w:rPr>
                <w:rFonts w:ascii="Arial" w:hAnsi="Arial" w:cs="Arial"/>
                <w:sz w:val="16"/>
                <w:szCs w:val="16"/>
              </w:rPr>
              <w:t>Степень защиты от пыли и влаги</w:t>
            </w:r>
            <w:r>
              <w:rPr>
                <w:rFonts w:ascii="Arial" w:hAnsi="Arial" w:cs="Arial"/>
                <w:sz w:val="16"/>
                <w:szCs w:val="16"/>
              </w:rPr>
              <w:t xml:space="preserve"> </w:t>
            </w:r>
          </w:p>
        </w:tc>
        <w:tc>
          <w:tcPr>
            <w:tcW w:w="8636" w:type="dxa"/>
            <w:gridSpan w:val="6"/>
            <w:vAlign w:val="center"/>
          </w:tcPr>
          <w:p w:rsidR="00C07FD8" w:rsidRPr="000B0560" w:rsidRDefault="00C07FD8" w:rsidP="00C07FD8">
            <w:pPr>
              <w:spacing w:line="23" w:lineRule="atLeast"/>
              <w:jc w:val="center"/>
              <w:rPr>
                <w:rFonts w:ascii="Arial" w:hAnsi="Arial" w:cs="Arial"/>
                <w:sz w:val="16"/>
                <w:szCs w:val="16"/>
              </w:rPr>
            </w:pPr>
            <w:r>
              <w:rPr>
                <w:rFonts w:ascii="Arial" w:hAnsi="Arial" w:cs="Arial"/>
                <w:sz w:val="16"/>
                <w:szCs w:val="16"/>
                <w:lang w:val="en-US"/>
              </w:rPr>
              <w:t>IP</w:t>
            </w:r>
            <w:r w:rsidRPr="000B0560">
              <w:rPr>
                <w:rFonts w:ascii="Arial" w:hAnsi="Arial" w:cs="Arial"/>
                <w:sz w:val="16"/>
                <w:szCs w:val="16"/>
              </w:rPr>
              <w:t>44</w:t>
            </w:r>
          </w:p>
        </w:tc>
      </w:tr>
      <w:tr w:rsidR="00C07FD8" w:rsidRPr="00520E25" w:rsidTr="002B62FF">
        <w:trPr>
          <w:jc w:val="center"/>
        </w:trPr>
        <w:tc>
          <w:tcPr>
            <w:tcW w:w="1820" w:type="dxa"/>
          </w:tcPr>
          <w:p w:rsidR="00C07FD8" w:rsidRPr="00520E25" w:rsidRDefault="00C07FD8" w:rsidP="00C07FD8">
            <w:pPr>
              <w:spacing w:line="23" w:lineRule="atLeast"/>
              <w:rPr>
                <w:rFonts w:ascii="Arial" w:hAnsi="Arial" w:cs="Arial"/>
                <w:sz w:val="16"/>
                <w:szCs w:val="16"/>
              </w:rPr>
            </w:pPr>
            <w:r>
              <w:rPr>
                <w:rFonts w:ascii="Arial" w:hAnsi="Arial" w:cs="Arial"/>
                <w:sz w:val="16"/>
                <w:szCs w:val="16"/>
              </w:rPr>
              <w:t xml:space="preserve">Срок службы </w:t>
            </w:r>
          </w:p>
        </w:tc>
        <w:tc>
          <w:tcPr>
            <w:tcW w:w="8636" w:type="dxa"/>
            <w:gridSpan w:val="6"/>
            <w:vAlign w:val="center"/>
          </w:tcPr>
          <w:p w:rsidR="00C07FD8" w:rsidRPr="00B823CF" w:rsidRDefault="00C07FD8" w:rsidP="00C07FD8">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3C23F5" w:rsidP="00520E25">
      <w:pPr>
        <w:pStyle w:val="a3"/>
        <w:numPr>
          <w:ilvl w:val="0"/>
          <w:numId w:val="4"/>
        </w:numPr>
        <w:spacing w:after="0" w:line="23" w:lineRule="atLeast"/>
        <w:rPr>
          <w:rFonts w:ascii="Arial" w:hAnsi="Arial" w:cs="Arial"/>
          <w:sz w:val="16"/>
          <w:szCs w:val="16"/>
        </w:rPr>
      </w:pPr>
      <w:r>
        <w:rPr>
          <w:rFonts w:ascii="Arial" w:hAnsi="Arial" w:cs="Arial"/>
          <w:sz w:val="16"/>
          <w:szCs w:val="16"/>
        </w:rPr>
        <w:t>Устройство в сборе</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F618F3" w:rsidRPr="00520E25" w:rsidRDefault="00F618F3"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3C23F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Требования эксплуатации и меры предосторожности</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 xml:space="preserve">0В, которое может быть опасным. </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Не удаляйте всю имеющуюся информацию с корпуса удлинителя.</w:t>
      </w:r>
    </w:p>
    <w:p w:rsidR="002C7D6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002C7D65" w:rsidRPr="00520E25">
        <w:rPr>
          <w:rFonts w:ascii="Arial" w:hAnsi="Arial" w:cs="Arial"/>
          <w:sz w:val="16"/>
          <w:szCs w:val="16"/>
        </w:rPr>
        <w:t>.</w:t>
      </w:r>
    </w:p>
    <w:p w:rsidR="00DD5CB4" w:rsidRPr="00520E2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при температуре окружающей среды </w:t>
      </w:r>
      <w:r w:rsidR="00DD5CB4">
        <w:rPr>
          <w:rFonts w:ascii="Arial" w:hAnsi="Arial" w:cs="Arial"/>
          <w:sz w:val="16"/>
          <w:szCs w:val="16"/>
        </w:rPr>
        <w:t xml:space="preserve">выше </w:t>
      </w:r>
      <w:r w:rsidR="000B0560">
        <w:rPr>
          <w:rFonts w:ascii="Arial" w:hAnsi="Arial" w:cs="Arial"/>
          <w:sz w:val="16"/>
          <w:szCs w:val="16"/>
        </w:rPr>
        <w:t>35</w:t>
      </w:r>
      <w:r w:rsidR="00DD5CB4" w:rsidRPr="00520E25">
        <w:rPr>
          <w:rFonts w:ascii="Arial" w:hAnsi="Arial" w:cs="Arial"/>
          <w:sz w:val="16"/>
          <w:szCs w:val="16"/>
        </w:rPr>
        <w:t>°С</w:t>
      </w:r>
      <w:r w:rsidRPr="00520E25">
        <w:rPr>
          <w:rFonts w:ascii="Arial" w:hAnsi="Arial" w:cs="Arial"/>
          <w:sz w:val="16"/>
          <w:szCs w:val="16"/>
        </w:rPr>
        <w:t xml:space="preserve"> 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w:t>
      </w:r>
      <w:r w:rsidR="00DD5CB4">
        <w:rPr>
          <w:rFonts w:ascii="Arial" w:hAnsi="Arial" w:cs="Arial"/>
          <w:sz w:val="16"/>
          <w:szCs w:val="16"/>
        </w:rPr>
        <w:t>эксплуатация удлинителя</w:t>
      </w:r>
      <w:r w:rsidRPr="00520E25">
        <w:rPr>
          <w:rFonts w:ascii="Arial" w:hAnsi="Arial" w:cs="Arial"/>
          <w:sz w:val="16"/>
          <w:szCs w:val="16"/>
        </w:rPr>
        <w:t xml:space="preserve"> с</w:t>
      </w:r>
      <w:r w:rsidR="003C23F5">
        <w:rPr>
          <w:rFonts w:ascii="Arial" w:hAnsi="Arial" w:cs="Arial"/>
          <w:sz w:val="16"/>
          <w:szCs w:val="16"/>
        </w:rPr>
        <w:t xml:space="preserve">о следами механического </w:t>
      </w:r>
      <w:r w:rsidRPr="00520E25">
        <w:rPr>
          <w:rFonts w:ascii="Arial" w:hAnsi="Arial" w:cs="Arial"/>
          <w:sz w:val="16"/>
          <w:szCs w:val="16"/>
        </w:rPr>
        <w:t>поврежден</w:t>
      </w:r>
      <w:r w:rsidR="003C23F5">
        <w:rPr>
          <w:rFonts w:ascii="Arial" w:hAnsi="Arial" w:cs="Arial"/>
          <w:sz w:val="16"/>
          <w:szCs w:val="16"/>
        </w:rPr>
        <w:t>ия</w:t>
      </w:r>
      <w:r w:rsidRPr="00520E25">
        <w:rPr>
          <w:rFonts w:ascii="Arial" w:hAnsi="Arial" w:cs="Arial"/>
          <w:sz w:val="16"/>
          <w:szCs w:val="16"/>
        </w:rPr>
        <w:t xml:space="preserve"> корпус</w:t>
      </w:r>
      <w:r w:rsidR="003C23F5">
        <w:rPr>
          <w:rFonts w:ascii="Arial" w:hAnsi="Arial" w:cs="Arial"/>
          <w:sz w:val="16"/>
          <w:szCs w:val="16"/>
        </w:rPr>
        <w:t>а</w:t>
      </w:r>
      <w:r w:rsidRPr="00520E25">
        <w:rPr>
          <w:rFonts w:ascii="Arial" w:hAnsi="Arial" w:cs="Arial"/>
          <w:sz w:val="16"/>
          <w:szCs w:val="16"/>
        </w:rPr>
        <w:t>,</w:t>
      </w:r>
      <w:r w:rsidR="00DD5CB4">
        <w:rPr>
          <w:rFonts w:ascii="Arial" w:hAnsi="Arial" w:cs="Arial"/>
          <w:sz w:val="16"/>
          <w:szCs w:val="16"/>
        </w:rPr>
        <w:t xml:space="preserve"> штепсельной вилки</w:t>
      </w:r>
      <w:r w:rsidRPr="00520E25">
        <w:rPr>
          <w:rFonts w:ascii="Arial" w:hAnsi="Arial" w:cs="Arial"/>
          <w:sz w:val="16"/>
          <w:szCs w:val="16"/>
        </w:rPr>
        <w:t xml:space="preserve"> </w:t>
      </w:r>
      <w:r w:rsidR="009C6F7E" w:rsidRPr="00520E25">
        <w:rPr>
          <w:rFonts w:ascii="Arial" w:hAnsi="Arial" w:cs="Arial"/>
          <w:sz w:val="16"/>
          <w:szCs w:val="16"/>
        </w:rPr>
        <w:t>или</w:t>
      </w:r>
      <w:r w:rsidR="00DD5CB4">
        <w:rPr>
          <w:rFonts w:ascii="Arial" w:hAnsi="Arial" w:cs="Arial"/>
          <w:sz w:val="16"/>
          <w:szCs w:val="16"/>
        </w:rPr>
        <w:t xml:space="preserve"> изоляции</w:t>
      </w:r>
      <w:r w:rsidR="009C6F7E" w:rsidRPr="00520E25">
        <w:rPr>
          <w:rFonts w:ascii="Arial" w:hAnsi="Arial" w:cs="Arial"/>
          <w:sz w:val="16"/>
          <w:szCs w:val="16"/>
        </w:rPr>
        <w:t xml:space="preserve"> </w:t>
      </w:r>
      <w:r w:rsidR="00CB27F2" w:rsidRPr="00520E25">
        <w:rPr>
          <w:rFonts w:ascii="Arial" w:hAnsi="Arial" w:cs="Arial"/>
          <w:sz w:val="16"/>
          <w:szCs w:val="16"/>
        </w:rPr>
        <w:t>кабеля.</w:t>
      </w:r>
    </w:p>
    <w:p w:rsidR="003C23F5"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Эксплуатация удлинителя</w:t>
      </w:r>
      <w:r w:rsidR="003C23F5">
        <w:rPr>
          <w:rFonts w:ascii="Arial" w:hAnsi="Arial" w:cs="Arial"/>
          <w:sz w:val="16"/>
          <w:szCs w:val="16"/>
        </w:rPr>
        <w:t xml:space="preserve"> с ослабленными контактными зажимами запрещена.</w:t>
      </w:r>
    </w:p>
    <w:p w:rsidR="00DD5CB4" w:rsidRDefault="00DD5CB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розетке.</w:t>
      </w:r>
    </w:p>
    <w:p w:rsidR="00DA7BC5" w:rsidRDefault="00DA7BC5"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r w:rsidR="00D1548D">
        <w:rPr>
          <w:rFonts w:ascii="Arial" w:hAnsi="Arial" w:cs="Arial"/>
          <w:sz w:val="16"/>
          <w:szCs w:val="16"/>
        </w:rPr>
        <w:t>.</w:t>
      </w:r>
    </w:p>
    <w:p w:rsidR="00921194"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921194" w:rsidRPr="00520E25" w:rsidRDefault="00921194"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DA7BC5"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Подключите удлинитель к электрической сети с помощью</w:t>
      </w:r>
      <w:r w:rsidR="00D1548D">
        <w:rPr>
          <w:rFonts w:ascii="Arial" w:hAnsi="Arial" w:cs="Arial"/>
          <w:sz w:val="16"/>
          <w:szCs w:val="16"/>
        </w:rPr>
        <w:t xml:space="preserve"> вилки</w:t>
      </w:r>
      <w:r w:rsidR="00CB27F2" w:rsidRPr="00520E25">
        <w:rPr>
          <w:rFonts w:ascii="Arial" w:hAnsi="Arial" w:cs="Arial"/>
          <w:sz w:val="16"/>
          <w:szCs w:val="16"/>
        </w:rPr>
        <w:t xml:space="preserve">. </w:t>
      </w:r>
    </w:p>
    <w:p w:rsidR="00B722AF" w:rsidRPr="00520E25" w:rsidRDefault="00D1548D"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00B722AF" w:rsidRPr="00520E25">
        <w:rPr>
          <w:rFonts w:ascii="Arial" w:hAnsi="Arial" w:cs="Arial"/>
          <w:sz w:val="16"/>
          <w:szCs w:val="16"/>
        </w:rPr>
        <w:t>.</w:t>
      </w:r>
    </w:p>
    <w:p w:rsidR="00183840" w:rsidRPr="00520E25" w:rsidRDefault="00921194"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При наличии выключателя переведите его в рабочее положение</w:t>
      </w:r>
      <w:r w:rsidR="00183840">
        <w:rPr>
          <w:rFonts w:ascii="Arial" w:hAnsi="Arial" w:cs="Arial"/>
          <w:sz w:val="16"/>
          <w:szCs w:val="16"/>
        </w:rPr>
        <w:t>.</w:t>
      </w:r>
    </w:p>
    <w:p w:rsidR="00B722AF" w:rsidRDefault="00183840"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Провер</w:t>
      </w:r>
      <w:r w:rsidR="00921194">
        <w:rPr>
          <w:rFonts w:ascii="Arial" w:hAnsi="Arial" w:cs="Arial"/>
          <w:sz w:val="16"/>
          <w:szCs w:val="16"/>
        </w:rPr>
        <w:t>ьте работоспособность электроприборов</w:t>
      </w:r>
      <w:r w:rsidR="00B722AF" w:rsidRPr="00520E25">
        <w:rPr>
          <w:rFonts w:ascii="Arial" w:hAnsi="Arial" w:cs="Arial"/>
          <w:sz w:val="16"/>
          <w:szCs w:val="16"/>
        </w:rPr>
        <w:t>.</w:t>
      </w:r>
    </w:p>
    <w:p w:rsidR="00B1465D" w:rsidRPr="00B1465D" w:rsidRDefault="00B1465D" w:rsidP="00B1465D">
      <w:pPr>
        <w:pStyle w:val="a3"/>
        <w:numPr>
          <w:ilvl w:val="0"/>
          <w:numId w:val="1"/>
        </w:numPr>
        <w:spacing w:after="0"/>
        <w:jc w:val="both"/>
        <w:rPr>
          <w:rFonts w:ascii="Arial" w:eastAsia="Times New Roman" w:hAnsi="Arial" w:cs="Arial"/>
          <w:b/>
          <w:sz w:val="16"/>
          <w:szCs w:val="16"/>
        </w:rPr>
      </w:pPr>
      <w:r w:rsidRPr="00B1465D">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B1465D"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B1465D" w:rsidRDefault="00B1465D" w:rsidP="00636D6F">
            <w:pPr>
              <w:rPr>
                <w:rFonts w:ascii="Arial" w:eastAsia="Times New Roman" w:hAnsi="Arial" w:cs="Arial"/>
                <w:b/>
                <w:sz w:val="16"/>
                <w:szCs w:val="16"/>
              </w:rPr>
            </w:pPr>
            <w:r>
              <w:rPr>
                <w:rFonts w:ascii="Arial" w:eastAsia="Times New Roman" w:hAnsi="Arial" w:cs="Arial"/>
                <w:b/>
                <w:sz w:val="16"/>
                <w:szCs w:val="16"/>
              </w:rPr>
              <w:lastRenderedPageBreak/>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1465D"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B1465D" w:rsidRDefault="00B1465D"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1465D"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B1465D" w:rsidRDefault="00B1465D"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1465D" w:rsidRDefault="00B1465D"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1465D" w:rsidRDefault="00B1465D"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8D7399" w:rsidRPr="008D7399" w:rsidRDefault="008D7399" w:rsidP="008D7399">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921194" w:rsidP="00520E25">
      <w:pPr>
        <w:pStyle w:val="a3"/>
        <w:suppressAutoHyphens/>
        <w:spacing w:after="0" w:line="240" w:lineRule="auto"/>
        <w:ind w:left="0"/>
        <w:contextualSpacing w:val="0"/>
        <w:jc w:val="both"/>
        <w:rPr>
          <w:rFonts w:ascii="Arial" w:hAnsi="Arial" w:cs="Arial"/>
          <w:sz w:val="16"/>
          <w:szCs w:val="16"/>
        </w:rPr>
      </w:pPr>
      <w:r w:rsidRPr="00CC05B6">
        <w:rPr>
          <w:rFonts w:ascii="Arial" w:hAnsi="Arial" w:cs="Arial"/>
          <w:sz w:val="16"/>
          <w:szCs w:val="16"/>
        </w:rPr>
        <w:t>Хранение товара осуществляется в упаковке в помещении при отсутствии агрессивной среды.</w:t>
      </w:r>
      <w:r w:rsidR="00B75D08">
        <w:rPr>
          <w:rFonts w:ascii="Arial" w:hAnsi="Arial" w:cs="Arial"/>
          <w:sz w:val="16"/>
          <w:szCs w:val="16"/>
        </w:rPr>
        <w:t xml:space="preserve"> Температура хранения от +1</w:t>
      </w:r>
      <w:r>
        <w:rPr>
          <w:rFonts w:ascii="Arial" w:hAnsi="Arial" w:cs="Arial"/>
          <w:sz w:val="16"/>
          <w:szCs w:val="16"/>
        </w:rPr>
        <w:t>°С до +4</w:t>
      </w:r>
      <w:r w:rsidRPr="00CC05B6">
        <w:rPr>
          <w:rFonts w:ascii="Arial" w:hAnsi="Arial" w:cs="Arial"/>
          <w:sz w:val="16"/>
          <w:szCs w:val="16"/>
        </w:rPr>
        <w:t>0°С, отн</w:t>
      </w:r>
      <w:r w:rsidR="00B75D08">
        <w:rPr>
          <w:rFonts w:ascii="Arial" w:hAnsi="Arial" w:cs="Arial"/>
          <w:sz w:val="16"/>
          <w:szCs w:val="16"/>
        </w:rPr>
        <w:t>осительная влажность не более 80</w:t>
      </w:r>
      <w:r w:rsidRPr="00CC05B6">
        <w:rPr>
          <w:rFonts w:ascii="Arial" w:hAnsi="Arial" w:cs="Arial"/>
          <w:sz w:val="16"/>
          <w:szCs w:val="16"/>
        </w:rPr>
        <w:t>% при температуре 25°С</w:t>
      </w:r>
      <w:r w:rsidR="00C9455F" w:rsidRPr="00520E25">
        <w:rPr>
          <w:rFonts w:ascii="Arial" w:hAnsi="Arial" w:cs="Arial"/>
          <w:sz w:val="16"/>
          <w:szCs w:val="16"/>
        </w:rPr>
        <w:t>.</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6B4520" w:rsidRPr="006B4520" w:rsidRDefault="006B4520" w:rsidP="006B4520">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6B4520" w:rsidRPr="00520E25" w:rsidRDefault="008E2C2D" w:rsidP="006B4520">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w:t>
      </w:r>
      <w:r w:rsidR="000B0560">
        <w:rPr>
          <w:rFonts w:ascii="Arial" w:hAnsi="Arial" w:cs="Arial"/>
          <w:sz w:val="16"/>
          <w:szCs w:val="16"/>
        </w:rPr>
        <w:t>ти низковольтного оборудования»</w:t>
      </w:r>
      <w:r w:rsidRPr="008E2C2D">
        <w:rPr>
          <w:rFonts w:ascii="Arial" w:hAnsi="Arial" w:cs="Arial"/>
          <w:sz w:val="16"/>
          <w:szCs w:val="16"/>
        </w:rPr>
        <w:t>.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525ED6" w:rsidRPr="00B75D08" w:rsidRDefault="00B75D08" w:rsidP="00525ED6">
      <w:pPr>
        <w:suppressAutoHyphens/>
        <w:spacing w:after="0"/>
        <w:rPr>
          <w:rFonts w:ascii="Arial" w:hAnsi="Arial" w:cs="Arial"/>
          <w:sz w:val="16"/>
          <w:szCs w:val="16"/>
        </w:rPr>
      </w:pPr>
      <w:r>
        <w:rPr>
          <w:rFonts w:ascii="Arial" w:hAnsi="Arial" w:cs="Arial"/>
          <w:sz w:val="16"/>
          <w:szCs w:val="16"/>
        </w:rPr>
        <w:t xml:space="preserve">Производитель: </w:t>
      </w:r>
      <w:proofErr w:type="spellStart"/>
      <w:proofErr w:type="gramStart"/>
      <w:r>
        <w:rPr>
          <w:rFonts w:ascii="Arial" w:hAnsi="Arial" w:cs="Arial"/>
          <w:sz w:val="16"/>
          <w:szCs w:val="16"/>
        </w:rPr>
        <w:t>ООО</w:t>
      </w:r>
      <w:r w:rsidR="00525ED6" w:rsidRPr="00525ED6">
        <w:rPr>
          <w:rFonts w:ascii="Arial" w:hAnsi="Arial" w:cs="Arial"/>
          <w:sz w:val="16"/>
          <w:szCs w:val="16"/>
        </w:rPr>
        <w:t>«</w:t>
      </w:r>
      <w:proofErr w:type="gramEnd"/>
      <w:r>
        <w:rPr>
          <w:rFonts w:ascii="Arial" w:hAnsi="Arial" w:cs="Arial"/>
          <w:sz w:val="16"/>
          <w:szCs w:val="16"/>
        </w:rPr>
        <w:t>Торговый</w:t>
      </w:r>
      <w:proofErr w:type="spellEnd"/>
      <w:r>
        <w:rPr>
          <w:rFonts w:ascii="Arial" w:hAnsi="Arial" w:cs="Arial"/>
          <w:sz w:val="16"/>
          <w:szCs w:val="16"/>
        </w:rPr>
        <w:t xml:space="preserve"> Дом «Независимость»,121471</w:t>
      </w:r>
      <w:r w:rsidR="00525ED6" w:rsidRPr="00525ED6">
        <w:rPr>
          <w:rFonts w:ascii="Arial" w:hAnsi="Arial" w:cs="Arial"/>
          <w:sz w:val="16"/>
          <w:szCs w:val="16"/>
        </w:rPr>
        <w:t xml:space="preserve">, </w:t>
      </w:r>
      <w:proofErr w:type="spellStart"/>
      <w:r w:rsidR="00525ED6" w:rsidRPr="00525ED6">
        <w:rPr>
          <w:rFonts w:ascii="Arial" w:hAnsi="Arial" w:cs="Arial"/>
          <w:sz w:val="16"/>
          <w:szCs w:val="16"/>
        </w:rPr>
        <w:t>г.</w:t>
      </w:r>
      <w:r>
        <w:rPr>
          <w:rFonts w:ascii="Arial" w:hAnsi="Arial" w:cs="Arial"/>
          <w:sz w:val="16"/>
          <w:szCs w:val="16"/>
        </w:rPr>
        <w:t>Москва</w:t>
      </w:r>
      <w:proofErr w:type="spellEnd"/>
      <w:r w:rsidR="00525ED6" w:rsidRPr="00525ED6">
        <w:rPr>
          <w:rFonts w:ascii="Arial" w:hAnsi="Arial" w:cs="Arial"/>
          <w:sz w:val="16"/>
          <w:szCs w:val="16"/>
        </w:rPr>
        <w:t xml:space="preserve">, </w:t>
      </w:r>
      <w:r>
        <w:rPr>
          <w:rFonts w:ascii="Arial" w:hAnsi="Arial" w:cs="Arial"/>
          <w:sz w:val="16"/>
          <w:szCs w:val="16"/>
        </w:rPr>
        <w:t>ул. Рябиновая, д.4</w:t>
      </w:r>
      <w:r w:rsidRPr="00525ED6">
        <w:rPr>
          <w:rFonts w:ascii="Arial" w:hAnsi="Arial" w:cs="Arial"/>
          <w:sz w:val="16"/>
          <w:szCs w:val="16"/>
        </w:rPr>
        <w:t>4.</w:t>
      </w:r>
      <w:r>
        <w:rPr>
          <w:rFonts w:ascii="Arial" w:hAnsi="Arial" w:cs="Arial"/>
          <w:sz w:val="16"/>
          <w:szCs w:val="16"/>
        </w:rPr>
        <w:t xml:space="preserve"> Тел: +7 (495) 448-84-21, </w:t>
      </w:r>
      <w:r>
        <w:rPr>
          <w:rFonts w:ascii="Arial" w:hAnsi="Arial" w:cs="Arial"/>
          <w:sz w:val="16"/>
          <w:szCs w:val="16"/>
          <w:lang w:val="en-US"/>
        </w:rPr>
        <w:t>e</w:t>
      </w:r>
      <w:r w:rsidRPr="00B75D08">
        <w:rPr>
          <w:rFonts w:ascii="Arial" w:hAnsi="Arial" w:cs="Arial"/>
          <w:sz w:val="16"/>
          <w:szCs w:val="16"/>
        </w:rPr>
        <w:t>-</w:t>
      </w:r>
      <w:r>
        <w:rPr>
          <w:rFonts w:ascii="Arial" w:hAnsi="Arial" w:cs="Arial"/>
          <w:sz w:val="16"/>
          <w:szCs w:val="16"/>
          <w:lang w:val="en-US"/>
        </w:rPr>
        <w:t>mail</w:t>
      </w:r>
      <w:r>
        <w:rPr>
          <w:rFonts w:ascii="Arial" w:hAnsi="Arial" w:cs="Arial"/>
          <w:sz w:val="16"/>
          <w:szCs w:val="16"/>
        </w:rPr>
        <w:t xml:space="preserve">: </w:t>
      </w:r>
      <w:r>
        <w:rPr>
          <w:rFonts w:ascii="Arial" w:hAnsi="Arial" w:cs="Arial"/>
          <w:sz w:val="16"/>
          <w:szCs w:val="16"/>
          <w:lang w:val="en-US"/>
        </w:rPr>
        <w:t>info</w:t>
      </w:r>
      <w:r w:rsidRPr="00B75D08">
        <w:rPr>
          <w:rFonts w:ascii="Arial" w:hAnsi="Arial" w:cs="Arial"/>
          <w:sz w:val="16"/>
          <w:szCs w:val="16"/>
        </w:rPr>
        <w:t>@</w:t>
      </w:r>
      <w:r>
        <w:rPr>
          <w:rFonts w:ascii="Arial" w:hAnsi="Arial" w:cs="Arial"/>
          <w:sz w:val="16"/>
          <w:szCs w:val="16"/>
          <w:lang w:val="en-US"/>
        </w:rPr>
        <w:t>t</w:t>
      </w:r>
      <w:r w:rsidRPr="00B75D08">
        <w:rPr>
          <w:rFonts w:ascii="Arial" w:hAnsi="Arial" w:cs="Arial"/>
          <w:sz w:val="16"/>
          <w:szCs w:val="16"/>
        </w:rPr>
        <w:t>-</w:t>
      </w:r>
      <w:r>
        <w:rPr>
          <w:rFonts w:ascii="Arial" w:hAnsi="Arial" w:cs="Arial"/>
          <w:sz w:val="16"/>
          <w:szCs w:val="16"/>
          <w:lang w:val="en-US"/>
        </w:rPr>
        <w:t>d</w:t>
      </w:r>
      <w:r w:rsidRPr="00B75D08">
        <w:rPr>
          <w:rFonts w:ascii="Arial" w:hAnsi="Arial" w:cs="Arial"/>
          <w:sz w:val="16"/>
          <w:szCs w:val="16"/>
        </w:rPr>
        <w:t>-</w:t>
      </w:r>
      <w:r>
        <w:rPr>
          <w:rFonts w:ascii="Arial" w:hAnsi="Arial" w:cs="Arial"/>
          <w:sz w:val="16"/>
          <w:szCs w:val="16"/>
          <w:lang w:val="en-US"/>
        </w:rPr>
        <w:t>n</w:t>
      </w:r>
      <w:r w:rsidRPr="00B75D08">
        <w:rPr>
          <w:rFonts w:ascii="Arial" w:hAnsi="Arial" w:cs="Arial"/>
          <w:sz w:val="16"/>
          <w:szCs w:val="16"/>
        </w:rPr>
        <w:t>.</w:t>
      </w:r>
      <w:proofErr w:type="spellStart"/>
      <w:r>
        <w:rPr>
          <w:rFonts w:ascii="Arial" w:hAnsi="Arial" w:cs="Arial"/>
          <w:sz w:val="16"/>
          <w:szCs w:val="16"/>
          <w:lang w:val="en-US"/>
        </w:rPr>
        <w:t>ru</w:t>
      </w:r>
      <w:proofErr w:type="spellEnd"/>
      <w:r w:rsidRPr="00B75D08">
        <w:rPr>
          <w:rFonts w:ascii="Arial" w:hAnsi="Arial" w:cs="Arial"/>
          <w:sz w:val="16"/>
          <w:szCs w:val="16"/>
        </w:rPr>
        <w:t>.</w:t>
      </w:r>
    </w:p>
    <w:p w:rsidR="00525ED6" w:rsidRPr="00525ED6" w:rsidRDefault="00525ED6" w:rsidP="00525ED6">
      <w:pPr>
        <w:suppressAutoHyphens/>
        <w:spacing w:after="0"/>
        <w:rPr>
          <w:rFonts w:ascii="Arial" w:hAnsi="Arial" w:cs="Arial"/>
          <w:sz w:val="16"/>
          <w:szCs w:val="16"/>
        </w:rPr>
      </w:pPr>
      <w:r w:rsidRPr="00525ED6">
        <w:rPr>
          <w:rFonts w:ascii="Arial" w:hAnsi="Arial" w:cs="Arial"/>
          <w:sz w:val="16"/>
          <w:szCs w:val="16"/>
        </w:rPr>
        <w:t>Уполномоченный представитель: ОО</w:t>
      </w:r>
      <w:r>
        <w:rPr>
          <w:rFonts w:ascii="Arial" w:hAnsi="Arial" w:cs="Arial"/>
          <w:sz w:val="16"/>
          <w:szCs w:val="16"/>
        </w:rPr>
        <w:t xml:space="preserve">О «Штекер </w:t>
      </w:r>
      <w:proofErr w:type="spellStart"/>
      <w:r>
        <w:rPr>
          <w:rFonts w:ascii="Arial" w:hAnsi="Arial" w:cs="Arial"/>
          <w:sz w:val="16"/>
          <w:szCs w:val="16"/>
        </w:rPr>
        <w:t>Свисс</w:t>
      </w:r>
      <w:proofErr w:type="spellEnd"/>
      <w:r>
        <w:rPr>
          <w:rFonts w:ascii="Arial" w:hAnsi="Arial" w:cs="Arial"/>
          <w:sz w:val="16"/>
          <w:szCs w:val="16"/>
        </w:rPr>
        <w:t xml:space="preserve"> Групп», 117403, </w:t>
      </w:r>
      <w:r w:rsidRPr="00525ED6">
        <w:rPr>
          <w:rFonts w:ascii="Arial" w:hAnsi="Arial" w:cs="Arial"/>
          <w:sz w:val="16"/>
          <w:szCs w:val="16"/>
        </w:rPr>
        <w:t>г. Москва, Востряков</w:t>
      </w:r>
      <w:r w:rsidR="000B0560">
        <w:rPr>
          <w:rFonts w:ascii="Arial" w:hAnsi="Arial" w:cs="Arial"/>
          <w:sz w:val="16"/>
          <w:szCs w:val="16"/>
        </w:rPr>
        <w:t>\</w:t>
      </w:r>
      <w:proofErr w:type="spellStart"/>
      <w:r w:rsidR="000B0560">
        <w:rPr>
          <w:rFonts w:ascii="Arial" w:hAnsi="Arial" w:cs="Arial"/>
          <w:sz w:val="16"/>
          <w:szCs w:val="16"/>
        </w:rPr>
        <w:t>э</w:t>
      </w:r>
      <w:r w:rsidRPr="00525ED6">
        <w:rPr>
          <w:rFonts w:ascii="Arial" w:hAnsi="Arial" w:cs="Arial"/>
          <w:sz w:val="16"/>
          <w:szCs w:val="16"/>
        </w:rPr>
        <w:t>ский</w:t>
      </w:r>
      <w:proofErr w:type="spellEnd"/>
      <w:r w:rsidRPr="00525ED6">
        <w:rPr>
          <w:rFonts w:ascii="Arial" w:hAnsi="Arial" w:cs="Arial"/>
          <w:sz w:val="16"/>
          <w:szCs w:val="16"/>
        </w:rPr>
        <w:t xml:space="preserve"> проезд, д.10Б, стр.7, к.27. Тел: +7 (499) 394-48-36.</w:t>
      </w:r>
    </w:p>
    <w:p w:rsidR="00520E25" w:rsidRDefault="00525ED6" w:rsidP="00525ED6">
      <w:pPr>
        <w:suppressAutoHyphens/>
        <w:spacing w:after="0"/>
        <w:rPr>
          <w:rFonts w:ascii="Arial" w:hAnsi="Arial" w:cs="Arial"/>
          <w:sz w:val="16"/>
          <w:szCs w:val="16"/>
        </w:rPr>
      </w:pPr>
      <w:r w:rsidRPr="00525ED6">
        <w:rPr>
          <w:rFonts w:ascii="Arial" w:hAnsi="Arial" w:cs="Arial"/>
          <w:sz w:val="16"/>
          <w:szCs w:val="16"/>
        </w:rPr>
        <w:t>Произведено в России.</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FC2EA5">
        <w:rPr>
          <w:rFonts w:ascii="Arial" w:hAnsi="Arial" w:cs="Arial"/>
          <w:sz w:val="16"/>
          <w:szCs w:val="16"/>
        </w:rPr>
        <w:t>1</w:t>
      </w:r>
      <w:r w:rsidRPr="00B823CF">
        <w:rPr>
          <w:rFonts w:ascii="Arial" w:hAnsi="Arial" w:cs="Arial"/>
          <w:sz w:val="16"/>
          <w:szCs w:val="16"/>
        </w:rPr>
        <w:t xml:space="preserve"> год (</w:t>
      </w:r>
      <w:r w:rsidR="00FC2EA5">
        <w:rPr>
          <w:rFonts w:ascii="Arial" w:hAnsi="Arial" w:cs="Arial"/>
          <w:sz w:val="16"/>
          <w:szCs w:val="16"/>
        </w:rPr>
        <w:t>12</w:t>
      </w:r>
      <w:r w:rsidRPr="00B823CF">
        <w:rPr>
          <w:rFonts w:ascii="Arial" w:hAnsi="Arial" w:cs="Arial"/>
          <w:sz w:val="16"/>
          <w:szCs w:val="16"/>
        </w:rPr>
        <w:t xml:space="preserve"> месяц</w:t>
      </w:r>
      <w:r w:rsidR="00FC2EA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5D53EE">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7F49B3">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67E2"/>
    <w:multiLevelType w:val="hybridMultilevel"/>
    <w:tmpl w:val="5CC44D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B85C47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4"/>
  </w:num>
  <w:num w:numId="3">
    <w:abstractNumId w:val="12"/>
  </w:num>
  <w:num w:numId="4">
    <w:abstractNumId w:val="15"/>
  </w:num>
  <w:num w:numId="5">
    <w:abstractNumId w:val="10"/>
  </w:num>
  <w:num w:numId="6">
    <w:abstractNumId w:val="1"/>
  </w:num>
  <w:num w:numId="7">
    <w:abstractNumId w:val="5"/>
  </w:num>
  <w:num w:numId="8">
    <w:abstractNumId w:val="6"/>
  </w:num>
  <w:num w:numId="9">
    <w:abstractNumId w:val="3"/>
  </w:num>
  <w:num w:numId="10">
    <w:abstractNumId w:val="17"/>
  </w:num>
  <w:num w:numId="11">
    <w:abstractNumId w:val="7"/>
  </w:num>
  <w:num w:numId="12">
    <w:abstractNumId w:val="9"/>
  </w:num>
  <w:num w:numId="13">
    <w:abstractNumId w:val="11"/>
  </w:num>
  <w:num w:numId="14">
    <w:abstractNumId w:val="16"/>
  </w:num>
  <w:num w:numId="15">
    <w:abstractNumId w:val="8"/>
  </w:num>
  <w:num w:numId="16">
    <w:abstractNumId w:val="2"/>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350"/>
    <w:rsid w:val="00035C16"/>
    <w:rsid w:val="000872D5"/>
    <w:rsid w:val="000A36DC"/>
    <w:rsid w:val="000B0560"/>
    <w:rsid w:val="001024CF"/>
    <w:rsid w:val="00127320"/>
    <w:rsid w:val="00132967"/>
    <w:rsid w:val="0015097D"/>
    <w:rsid w:val="00170F77"/>
    <w:rsid w:val="001824E9"/>
    <w:rsid w:val="00183840"/>
    <w:rsid w:val="00194B75"/>
    <w:rsid w:val="001F6E23"/>
    <w:rsid w:val="00265C36"/>
    <w:rsid w:val="002A1E96"/>
    <w:rsid w:val="002B62FF"/>
    <w:rsid w:val="002C7D65"/>
    <w:rsid w:val="002D1122"/>
    <w:rsid w:val="003052BA"/>
    <w:rsid w:val="0034627A"/>
    <w:rsid w:val="003735F0"/>
    <w:rsid w:val="0038360F"/>
    <w:rsid w:val="003B0999"/>
    <w:rsid w:val="003C23F5"/>
    <w:rsid w:val="003C7074"/>
    <w:rsid w:val="003E629B"/>
    <w:rsid w:val="003F1E63"/>
    <w:rsid w:val="00412F39"/>
    <w:rsid w:val="00436CB7"/>
    <w:rsid w:val="004973E2"/>
    <w:rsid w:val="004F6856"/>
    <w:rsid w:val="00513652"/>
    <w:rsid w:val="00520E25"/>
    <w:rsid w:val="00525ED6"/>
    <w:rsid w:val="0054124F"/>
    <w:rsid w:val="005A2DAE"/>
    <w:rsid w:val="00611E64"/>
    <w:rsid w:val="00630AF6"/>
    <w:rsid w:val="006A3D58"/>
    <w:rsid w:val="006B4520"/>
    <w:rsid w:val="006D3A42"/>
    <w:rsid w:val="006E5B28"/>
    <w:rsid w:val="006F646F"/>
    <w:rsid w:val="00743439"/>
    <w:rsid w:val="00746B49"/>
    <w:rsid w:val="007726A3"/>
    <w:rsid w:val="007C0226"/>
    <w:rsid w:val="007E0F4F"/>
    <w:rsid w:val="007F49B3"/>
    <w:rsid w:val="008B7F60"/>
    <w:rsid w:val="008C6E5A"/>
    <w:rsid w:val="008D7399"/>
    <w:rsid w:val="008E2C2D"/>
    <w:rsid w:val="00916E9E"/>
    <w:rsid w:val="00921194"/>
    <w:rsid w:val="009633E1"/>
    <w:rsid w:val="00967D08"/>
    <w:rsid w:val="009A2648"/>
    <w:rsid w:val="009A6E47"/>
    <w:rsid w:val="009C6D29"/>
    <w:rsid w:val="009C6F7E"/>
    <w:rsid w:val="00A10C50"/>
    <w:rsid w:val="00A370D4"/>
    <w:rsid w:val="00A73125"/>
    <w:rsid w:val="00AA7BEF"/>
    <w:rsid w:val="00AD37FD"/>
    <w:rsid w:val="00B1465D"/>
    <w:rsid w:val="00B52B8A"/>
    <w:rsid w:val="00B722AF"/>
    <w:rsid w:val="00B73795"/>
    <w:rsid w:val="00B75D08"/>
    <w:rsid w:val="00B823CF"/>
    <w:rsid w:val="00BA4BD1"/>
    <w:rsid w:val="00C01647"/>
    <w:rsid w:val="00C07FD8"/>
    <w:rsid w:val="00C40C3A"/>
    <w:rsid w:val="00C65C81"/>
    <w:rsid w:val="00C9455F"/>
    <w:rsid w:val="00CB27F2"/>
    <w:rsid w:val="00CC43E4"/>
    <w:rsid w:val="00CE6B88"/>
    <w:rsid w:val="00D1548D"/>
    <w:rsid w:val="00D845B7"/>
    <w:rsid w:val="00DA7BC5"/>
    <w:rsid w:val="00DD5CB4"/>
    <w:rsid w:val="00DE5F21"/>
    <w:rsid w:val="00DF0A26"/>
    <w:rsid w:val="00E03AF2"/>
    <w:rsid w:val="00E8479A"/>
    <w:rsid w:val="00EA6F7B"/>
    <w:rsid w:val="00ED69AE"/>
    <w:rsid w:val="00EF0624"/>
    <w:rsid w:val="00F138BE"/>
    <w:rsid w:val="00F22523"/>
    <w:rsid w:val="00F41BB4"/>
    <w:rsid w:val="00F618F3"/>
    <w:rsid w:val="00FC2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3ACA"/>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74269">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911</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2021-02-26T07:21:00Z</dcterms:created>
  <dcterms:modified xsi:type="dcterms:W3CDTF">2022-08-02T06:50:00Z</dcterms:modified>
</cp:coreProperties>
</file>