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413848" w:rsidRDefault="00B7229E" w:rsidP="00413848">
      <w:pPr>
        <w:ind w:left="360"/>
        <w:jc w:val="center"/>
        <w:rPr>
          <w:rFonts w:ascii="Arial" w:hAnsi="Arial" w:cs="Arial"/>
          <w:b/>
          <w:caps/>
          <w:sz w:val="16"/>
          <w:szCs w:val="16"/>
        </w:rPr>
      </w:pPr>
      <w:r w:rsidRPr="00413848">
        <w:rPr>
          <w:rFonts w:ascii="Arial" w:hAnsi="Arial" w:cs="Arial"/>
          <w:b/>
          <w:caps/>
          <w:sz w:val="16"/>
          <w:szCs w:val="16"/>
        </w:rPr>
        <w:t xml:space="preserve">светильник </w:t>
      </w:r>
      <w:r w:rsidR="008F37E3" w:rsidRPr="00413848">
        <w:rPr>
          <w:rFonts w:ascii="Arial" w:hAnsi="Arial" w:cs="Arial"/>
          <w:b/>
          <w:caps/>
          <w:sz w:val="16"/>
          <w:szCs w:val="16"/>
        </w:rPr>
        <w:t xml:space="preserve">общего назначения Светодиодный стационарный, </w:t>
      </w:r>
      <w:r w:rsidR="001B764E" w:rsidRPr="00413848">
        <w:rPr>
          <w:rFonts w:ascii="Arial" w:hAnsi="Arial" w:cs="Arial"/>
          <w:b/>
          <w:caps/>
          <w:sz w:val="16"/>
          <w:szCs w:val="16"/>
        </w:rPr>
        <w:t>ТМ «</w:t>
      </w:r>
      <w:r w:rsidR="001B764E" w:rsidRPr="00413848">
        <w:rPr>
          <w:rFonts w:ascii="Arial" w:hAnsi="Arial" w:cs="Arial"/>
          <w:b/>
          <w:caps/>
          <w:sz w:val="16"/>
          <w:szCs w:val="16"/>
          <w:lang w:val="en-US"/>
        </w:rPr>
        <w:t>FERON</w:t>
      </w:r>
      <w:r w:rsidR="001B764E" w:rsidRPr="00413848">
        <w:rPr>
          <w:rFonts w:ascii="Arial" w:hAnsi="Arial" w:cs="Arial"/>
          <w:b/>
          <w:caps/>
          <w:sz w:val="16"/>
          <w:szCs w:val="16"/>
        </w:rPr>
        <w:t>»</w:t>
      </w:r>
      <w:r w:rsidR="008F37E3" w:rsidRPr="00413848">
        <w:rPr>
          <w:rFonts w:ascii="Arial" w:hAnsi="Arial" w:cs="Arial"/>
          <w:b/>
          <w:caps/>
          <w:sz w:val="16"/>
          <w:szCs w:val="16"/>
        </w:rPr>
        <w:t xml:space="preserve">, серии </w:t>
      </w:r>
      <w:r w:rsidR="008F37E3" w:rsidRPr="00413848">
        <w:rPr>
          <w:rFonts w:ascii="Arial" w:hAnsi="Arial" w:cs="Arial"/>
          <w:b/>
          <w:caps/>
          <w:sz w:val="16"/>
          <w:szCs w:val="16"/>
          <w:lang w:val="en-US"/>
        </w:rPr>
        <w:t>AL</w:t>
      </w:r>
      <w:r w:rsidR="001B764E" w:rsidRPr="00413848">
        <w:rPr>
          <w:rFonts w:ascii="Arial" w:hAnsi="Arial" w:cs="Arial"/>
          <w:b/>
          <w:caps/>
          <w:sz w:val="16"/>
          <w:szCs w:val="16"/>
        </w:rPr>
        <w:t xml:space="preserve"> модель </w:t>
      </w:r>
      <w:r w:rsidRPr="00413848">
        <w:rPr>
          <w:rFonts w:ascii="Arial" w:hAnsi="Arial" w:cs="Arial"/>
          <w:b/>
          <w:caps/>
          <w:sz w:val="16"/>
          <w:szCs w:val="16"/>
          <w:lang w:val="en-US"/>
        </w:rPr>
        <w:t>AL</w:t>
      </w:r>
      <w:r w:rsidRPr="00413848">
        <w:rPr>
          <w:rFonts w:ascii="Arial" w:hAnsi="Arial" w:cs="Arial"/>
          <w:b/>
          <w:caps/>
          <w:sz w:val="16"/>
          <w:szCs w:val="16"/>
        </w:rPr>
        <w:t>50</w:t>
      </w:r>
      <w:r w:rsidR="00FA4233" w:rsidRPr="00413848">
        <w:rPr>
          <w:rFonts w:ascii="Arial" w:hAnsi="Arial" w:cs="Arial"/>
          <w:b/>
          <w:caps/>
          <w:sz w:val="16"/>
          <w:szCs w:val="16"/>
        </w:rPr>
        <w:t>90</w:t>
      </w:r>
    </w:p>
    <w:p w:rsidR="00FA32B8" w:rsidRPr="00413848" w:rsidRDefault="00B7229E" w:rsidP="00413848">
      <w:pPr>
        <w:ind w:left="360"/>
        <w:jc w:val="center"/>
        <w:rPr>
          <w:rFonts w:ascii="Arial" w:hAnsi="Arial" w:cs="Arial"/>
          <w:b/>
          <w:sz w:val="16"/>
          <w:szCs w:val="16"/>
        </w:rPr>
      </w:pPr>
      <w:r w:rsidRPr="00413848">
        <w:rPr>
          <w:rFonts w:ascii="Arial" w:hAnsi="Arial" w:cs="Arial"/>
          <w:b/>
          <w:sz w:val="16"/>
          <w:szCs w:val="16"/>
        </w:rPr>
        <w:t>Инструкция по эксплуатации</w:t>
      </w:r>
      <w:r w:rsidR="003E626B" w:rsidRPr="00413848">
        <w:rPr>
          <w:rFonts w:ascii="Arial" w:hAnsi="Arial" w:cs="Arial"/>
          <w:b/>
          <w:sz w:val="16"/>
          <w:szCs w:val="16"/>
        </w:rPr>
        <w:t xml:space="preserve"> и технический паспорт</w:t>
      </w:r>
    </w:p>
    <w:p w:rsidR="00CE487E" w:rsidRPr="00413848" w:rsidRDefault="00E873F7" w:rsidP="00413848">
      <w:pPr>
        <w:numPr>
          <w:ilvl w:val="0"/>
          <w:numId w:val="4"/>
        </w:numPr>
        <w:ind w:left="0" w:firstLine="0"/>
        <w:jc w:val="both"/>
        <w:rPr>
          <w:rFonts w:ascii="Arial" w:hAnsi="Arial" w:cs="Arial"/>
          <w:b/>
          <w:sz w:val="16"/>
          <w:szCs w:val="16"/>
        </w:rPr>
      </w:pPr>
      <w:r w:rsidRPr="00413848">
        <w:rPr>
          <w:rFonts w:ascii="Arial" w:hAnsi="Arial" w:cs="Arial"/>
          <w:b/>
          <w:sz w:val="16"/>
          <w:szCs w:val="16"/>
        </w:rPr>
        <w:t>Назначение светильника:</w:t>
      </w:r>
    </w:p>
    <w:p w:rsidR="00306583" w:rsidRPr="00413848" w:rsidRDefault="00D249E8" w:rsidP="00413848">
      <w:pPr>
        <w:numPr>
          <w:ilvl w:val="0"/>
          <w:numId w:val="8"/>
        </w:numPr>
        <w:ind w:left="357" w:hanging="357"/>
        <w:jc w:val="both"/>
        <w:rPr>
          <w:rFonts w:ascii="Arial" w:hAnsi="Arial" w:cs="Arial"/>
          <w:sz w:val="16"/>
          <w:szCs w:val="16"/>
        </w:rPr>
      </w:pPr>
      <w:r w:rsidRPr="00413848">
        <w:rPr>
          <w:rFonts w:ascii="Arial" w:hAnsi="Arial" w:cs="Arial"/>
          <w:sz w:val="16"/>
          <w:szCs w:val="16"/>
          <w:lang w:val="en-US"/>
        </w:rPr>
        <w:t>AL</w:t>
      </w:r>
      <w:r w:rsidR="0021686E" w:rsidRPr="00413848">
        <w:rPr>
          <w:rFonts w:ascii="Arial" w:hAnsi="Arial" w:cs="Arial"/>
          <w:sz w:val="16"/>
          <w:szCs w:val="16"/>
        </w:rPr>
        <w:t>50</w:t>
      </w:r>
      <w:r w:rsidR="00FA4233" w:rsidRPr="00413848">
        <w:rPr>
          <w:rFonts w:ascii="Arial" w:hAnsi="Arial" w:cs="Arial"/>
          <w:sz w:val="16"/>
          <w:szCs w:val="16"/>
        </w:rPr>
        <w:t>90</w:t>
      </w:r>
      <w:r w:rsidRPr="00413848">
        <w:rPr>
          <w:rFonts w:ascii="Arial" w:hAnsi="Arial" w:cs="Arial"/>
          <w:sz w:val="16"/>
          <w:szCs w:val="16"/>
        </w:rPr>
        <w:t xml:space="preserve"> –</w:t>
      </w:r>
      <w:r w:rsidR="00FA4233" w:rsidRPr="00413848">
        <w:rPr>
          <w:rFonts w:ascii="Arial" w:hAnsi="Arial" w:cs="Arial"/>
          <w:sz w:val="16"/>
          <w:szCs w:val="16"/>
        </w:rPr>
        <w:t xml:space="preserve"> </w:t>
      </w:r>
      <w:r w:rsidRPr="00413848">
        <w:rPr>
          <w:rFonts w:ascii="Arial" w:hAnsi="Arial" w:cs="Arial"/>
          <w:sz w:val="16"/>
          <w:szCs w:val="16"/>
        </w:rPr>
        <w:t xml:space="preserve">светильник со светодиодными источниками света общего назначения. Светильник </w:t>
      </w:r>
      <w:r w:rsidR="00E873F7" w:rsidRPr="00413848">
        <w:rPr>
          <w:rFonts w:ascii="Arial" w:hAnsi="Arial" w:cs="Arial"/>
          <w:sz w:val="16"/>
          <w:szCs w:val="16"/>
        </w:rPr>
        <w:t xml:space="preserve">предназначен для </w:t>
      </w:r>
      <w:r w:rsidR="007A74B8" w:rsidRPr="00413848">
        <w:rPr>
          <w:rFonts w:ascii="Arial" w:hAnsi="Arial" w:cs="Arial"/>
          <w:sz w:val="16"/>
          <w:szCs w:val="16"/>
        </w:rPr>
        <w:t xml:space="preserve">внутреннего </w:t>
      </w:r>
      <w:r w:rsidRPr="00413848">
        <w:rPr>
          <w:rFonts w:ascii="Arial" w:hAnsi="Arial" w:cs="Arial"/>
          <w:sz w:val="16"/>
          <w:szCs w:val="16"/>
        </w:rPr>
        <w:t>освещения</w:t>
      </w:r>
      <w:r w:rsidR="00CE5933" w:rsidRPr="00413848">
        <w:rPr>
          <w:rFonts w:ascii="Arial" w:hAnsi="Arial" w:cs="Arial"/>
          <w:sz w:val="16"/>
          <w:szCs w:val="16"/>
        </w:rPr>
        <w:t xml:space="preserve"> </w:t>
      </w:r>
      <w:r w:rsidR="00FA32B8" w:rsidRPr="00413848">
        <w:rPr>
          <w:rFonts w:ascii="Arial" w:hAnsi="Arial" w:cs="Arial"/>
          <w:sz w:val="16"/>
          <w:szCs w:val="16"/>
        </w:rPr>
        <w:t>помещени</w:t>
      </w:r>
      <w:r w:rsidR="007A74B8" w:rsidRPr="00413848">
        <w:rPr>
          <w:rFonts w:ascii="Arial" w:hAnsi="Arial" w:cs="Arial"/>
          <w:sz w:val="16"/>
          <w:szCs w:val="16"/>
        </w:rPr>
        <w:t>й: офисов, торговых залов, подсобных помещений, коридоров, лестничных пролетов и пр.</w:t>
      </w:r>
      <w:r w:rsidR="00FA4233" w:rsidRPr="00413848">
        <w:rPr>
          <w:rFonts w:ascii="Arial" w:hAnsi="Arial" w:cs="Arial"/>
          <w:sz w:val="16"/>
          <w:szCs w:val="16"/>
        </w:rPr>
        <w:t xml:space="preserve"> Светильник обладает степенью защиты оболочки </w:t>
      </w:r>
      <w:r w:rsidR="00FA4233" w:rsidRPr="00413848">
        <w:rPr>
          <w:rFonts w:ascii="Arial" w:hAnsi="Arial" w:cs="Arial"/>
          <w:sz w:val="16"/>
          <w:szCs w:val="16"/>
          <w:lang w:val="en-US"/>
        </w:rPr>
        <w:t>IP</w:t>
      </w:r>
      <w:r w:rsidR="00FA4233" w:rsidRPr="00413848">
        <w:rPr>
          <w:rFonts w:ascii="Arial" w:hAnsi="Arial" w:cs="Arial"/>
          <w:sz w:val="16"/>
          <w:szCs w:val="16"/>
        </w:rPr>
        <w:t>65, что позволяет использовать его в помещениях с повы</w:t>
      </w:r>
      <w:r w:rsidR="00ED40DC" w:rsidRPr="00413848">
        <w:rPr>
          <w:rFonts w:ascii="Arial" w:hAnsi="Arial" w:cs="Arial"/>
          <w:sz w:val="16"/>
          <w:szCs w:val="16"/>
        </w:rPr>
        <w:t>шенным содержанием пыли и влаги</w:t>
      </w:r>
      <w:r w:rsidR="00FA4233" w:rsidRPr="00413848">
        <w:rPr>
          <w:rFonts w:ascii="Arial" w:hAnsi="Arial" w:cs="Arial"/>
          <w:sz w:val="16"/>
          <w:szCs w:val="16"/>
        </w:rPr>
        <w:t>.</w:t>
      </w:r>
    </w:p>
    <w:p w:rsidR="001B764E" w:rsidRPr="00413848" w:rsidRDefault="00C365EA" w:rsidP="00413848">
      <w:pPr>
        <w:numPr>
          <w:ilvl w:val="0"/>
          <w:numId w:val="8"/>
        </w:numPr>
        <w:ind w:left="357" w:hanging="357"/>
        <w:jc w:val="both"/>
        <w:rPr>
          <w:rFonts w:ascii="Arial" w:hAnsi="Arial" w:cs="Arial"/>
          <w:sz w:val="16"/>
          <w:szCs w:val="16"/>
        </w:rPr>
      </w:pPr>
      <w:r w:rsidRPr="00413848">
        <w:rPr>
          <w:rFonts w:ascii="Arial" w:hAnsi="Arial" w:cs="Arial"/>
          <w:sz w:val="16"/>
          <w:szCs w:val="16"/>
        </w:rPr>
        <w:t>Светильник предназначен</w:t>
      </w:r>
      <w:r w:rsidR="001B764E" w:rsidRPr="00413848">
        <w:rPr>
          <w:rFonts w:ascii="Arial" w:hAnsi="Arial" w:cs="Arial"/>
          <w:sz w:val="16"/>
          <w:szCs w:val="16"/>
        </w:rPr>
        <w:t xml:space="preserve"> для работы в сети переменного тока с номинальным напряжением 230В</w:t>
      </w:r>
      <w:r w:rsidR="003A5BC6" w:rsidRPr="00413848">
        <w:rPr>
          <w:rFonts w:ascii="Arial" w:hAnsi="Arial" w:cs="Arial"/>
          <w:sz w:val="16"/>
          <w:szCs w:val="16"/>
        </w:rPr>
        <w:t xml:space="preserve"> по ГОСТ 29322-2014</w:t>
      </w:r>
      <w:r w:rsidR="001B764E" w:rsidRPr="00413848">
        <w:rPr>
          <w:rFonts w:ascii="Arial" w:hAnsi="Arial" w:cs="Arial"/>
          <w:sz w:val="16"/>
          <w:szCs w:val="16"/>
        </w:rPr>
        <w:t>. Качество электроэнергии должно соответствовать</w:t>
      </w:r>
      <w:r w:rsidR="0093499E" w:rsidRPr="00413848">
        <w:rPr>
          <w:rFonts w:ascii="Arial" w:hAnsi="Arial" w:cs="Arial"/>
          <w:sz w:val="16"/>
          <w:szCs w:val="16"/>
        </w:rPr>
        <w:t xml:space="preserve"> требованиям</w:t>
      </w:r>
      <w:r w:rsidR="001B764E" w:rsidRPr="00413848">
        <w:rPr>
          <w:rFonts w:ascii="Arial" w:hAnsi="Arial" w:cs="Arial"/>
          <w:sz w:val="16"/>
          <w:szCs w:val="16"/>
        </w:rPr>
        <w:t xml:space="preserve"> </w:t>
      </w:r>
      <w:r w:rsidR="00D249E8" w:rsidRPr="00413848">
        <w:rPr>
          <w:rFonts w:ascii="Arial" w:hAnsi="Arial" w:cs="Arial"/>
          <w:sz w:val="16"/>
          <w:szCs w:val="16"/>
        </w:rPr>
        <w:t>ГОСТ Р 32144-2013</w:t>
      </w:r>
      <w:r w:rsidR="001B764E" w:rsidRPr="00413848">
        <w:rPr>
          <w:rFonts w:ascii="Arial" w:hAnsi="Arial" w:cs="Arial"/>
          <w:sz w:val="16"/>
          <w:szCs w:val="16"/>
        </w:rPr>
        <w:t>.</w:t>
      </w:r>
    </w:p>
    <w:p w:rsidR="001B764E" w:rsidRPr="00413848" w:rsidRDefault="00C365EA" w:rsidP="00413848">
      <w:pPr>
        <w:numPr>
          <w:ilvl w:val="0"/>
          <w:numId w:val="8"/>
        </w:numPr>
        <w:ind w:left="357" w:hanging="357"/>
        <w:jc w:val="both"/>
        <w:rPr>
          <w:rFonts w:ascii="Arial" w:hAnsi="Arial" w:cs="Arial"/>
          <w:sz w:val="16"/>
          <w:szCs w:val="16"/>
        </w:rPr>
      </w:pPr>
      <w:r w:rsidRPr="00413848">
        <w:rPr>
          <w:rFonts w:ascii="Arial" w:hAnsi="Arial" w:cs="Arial"/>
          <w:sz w:val="16"/>
          <w:szCs w:val="16"/>
        </w:rPr>
        <w:t>Светильник устанавливае</w:t>
      </w:r>
      <w:r w:rsidR="001B764E" w:rsidRPr="00413848">
        <w:rPr>
          <w:rFonts w:ascii="Arial" w:hAnsi="Arial" w:cs="Arial"/>
          <w:sz w:val="16"/>
          <w:szCs w:val="16"/>
        </w:rPr>
        <w:t>тся на плоскую поверхность из нормально воспламеняемого материала.</w:t>
      </w:r>
    </w:p>
    <w:p w:rsidR="00E873F7" w:rsidRPr="00413848" w:rsidRDefault="00E873F7" w:rsidP="00413848">
      <w:pPr>
        <w:numPr>
          <w:ilvl w:val="0"/>
          <w:numId w:val="4"/>
        </w:numPr>
        <w:ind w:firstLine="0"/>
        <w:rPr>
          <w:rFonts w:ascii="Arial" w:hAnsi="Arial" w:cs="Arial"/>
          <w:b/>
          <w:sz w:val="16"/>
          <w:szCs w:val="16"/>
        </w:rPr>
      </w:pPr>
      <w:r w:rsidRPr="00413848">
        <w:rPr>
          <w:rFonts w:ascii="Arial" w:hAnsi="Arial" w:cs="Arial"/>
          <w:b/>
          <w:sz w:val="16"/>
          <w:szCs w:val="16"/>
        </w:rPr>
        <w:t>Технические характеристики</w:t>
      </w:r>
      <w:r w:rsidR="003E626B" w:rsidRPr="0041384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964"/>
        <w:gridCol w:w="1053"/>
        <w:gridCol w:w="572"/>
        <w:gridCol w:w="572"/>
      </w:tblGrid>
      <w:tr w:rsidR="00B34A42" w:rsidRPr="00413848" w:rsidTr="0095010A">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Потребляемая мощность</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1</w:t>
            </w:r>
            <w:r w:rsidRPr="00413848">
              <w:rPr>
                <w:rFonts w:ascii="Arial" w:hAnsi="Arial" w:cs="Arial"/>
                <w:sz w:val="16"/>
                <w:szCs w:val="16"/>
                <w:lang w:val="en-US"/>
              </w:rPr>
              <w:t>8</w:t>
            </w:r>
            <w:r w:rsidRPr="00413848">
              <w:rPr>
                <w:rFonts w:ascii="Arial" w:hAnsi="Arial" w:cs="Arial"/>
                <w:sz w:val="16"/>
                <w:szCs w:val="16"/>
              </w:rPr>
              <w:t> Вт</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3</w:t>
            </w:r>
            <w:r w:rsidRPr="00413848">
              <w:rPr>
                <w:rFonts w:ascii="Arial" w:hAnsi="Arial" w:cs="Arial"/>
                <w:sz w:val="16"/>
                <w:szCs w:val="16"/>
                <w:lang w:val="en-US"/>
              </w:rPr>
              <w:t>6</w:t>
            </w:r>
            <w:r w:rsidRPr="00413848">
              <w:rPr>
                <w:rFonts w:ascii="Arial" w:hAnsi="Arial" w:cs="Arial"/>
                <w:sz w:val="16"/>
                <w:szCs w:val="16"/>
              </w:rPr>
              <w:t> Вт</w:t>
            </w:r>
          </w:p>
        </w:tc>
        <w:tc>
          <w:tcPr>
            <w:tcW w:w="0" w:type="auto"/>
            <w:gridSpan w:val="2"/>
          </w:tcPr>
          <w:p w:rsidR="00B34A42" w:rsidRPr="00413848" w:rsidRDefault="00B34A42" w:rsidP="00413848">
            <w:pPr>
              <w:jc w:val="center"/>
              <w:rPr>
                <w:rFonts w:ascii="Arial" w:hAnsi="Arial" w:cs="Arial"/>
                <w:sz w:val="16"/>
                <w:szCs w:val="16"/>
              </w:rPr>
            </w:pPr>
            <w:r>
              <w:rPr>
                <w:rFonts w:ascii="Arial" w:hAnsi="Arial" w:cs="Arial"/>
                <w:sz w:val="16"/>
                <w:szCs w:val="16"/>
              </w:rPr>
              <w:t>48Вт</w:t>
            </w:r>
          </w:p>
        </w:tc>
      </w:tr>
      <w:tr w:rsidR="00B34A42" w:rsidRPr="00413848" w:rsidTr="0092234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Коэффициент мощности</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0</w:t>
            </w:r>
            <w:r w:rsidRPr="00413848">
              <w:rPr>
                <w:rFonts w:ascii="Arial" w:hAnsi="Arial" w:cs="Arial"/>
                <w:sz w:val="16"/>
                <w:szCs w:val="16"/>
              </w:rPr>
              <w:t>,</w:t>
            </w:r>
            <w:r w:rsidRPr="00413848">
              <w:rPr>
                <w:rFonts w:ascii="Arial" w:hAnsi="Arial" w:cs="Arial"/>
                <w:sz w:val="16"/>
                <w:szCs w:val="16"/>
                <w:lang w:val="en-US"/>
              </w:rPr>
              <w:t>6</w:t>
            </w:r>
          </w:p>
        </w:tc>
        <w:tc>
          <w:tcPr>
            <w:tcW w:w="0" w:type="auto"/>
            <w:gridSpan w:val="3"/>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0</w:t>
            </w:r>
            <w:r w:rsidRPr="00413848">
              <w:rPr>
                <w:rFonts w:ascii="Arial" w:hAnsi="Arial" w:cs="Arial"/>
                <w:sz w:val="16"/>
                <w:szCs w:val="16"/>
              </w:rPr>
              <w:t>,</w:t>
            </w:r>
            <w:r w:rsidRPr="00413848">
              <w:rPr>
                <w:rFonts w:ascii="Arial" w:hAnsi="Arial" w:cs="Arial"/>
                <w:sz w:val="16"/>
                <w:szCs w:val="16"/>
                <w:lang w:val="en-US"/>
              </w:rPr>
              <w:t>9</w:t>
            </w:r>
          </w:p>
        </w:tc>
      </w:tr>
      <w:tr w:rsidR="00B34A42" w:rsidRPr="00413848" w:rsidTr="000F1AA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Рабочее напряжение питания</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230В±10%</w:t>
            </w:r>
          </w:p>
        </w:tc>
      </w:tr>
      <w:tr w:rsidR="00B34A42" w:rsidRPr="00413848" w:rsidTr="00AE3D36">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Номинальная частота сети</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50 Гц</w:t>
            </w:r>
          </w:p>
        </w:tc>
      </w:tr>
      <w:tr w:rsidR="00B34A42" w:rsidRPr="00413848" w:rsidTr="0060478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Тип светодиодов</w:t>
            </w:r>
          </w:p>
        </w:tc>
        <w:tc>
          <w:tcPr>
            <w:tcW w:w="0" w:type="auto"/>
            <w:gridSpan w:val="4"/>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SMD</w:t>
            </w:r>
            <w:r w:rsidRPr="00413848">
              <w:rPr>
                <w:rFonts w:ascii="Arial" w:hAnsi="Arial" w:cs="Arial"/>
                <w:sz w:val="16"/>
                <w:szCs w:val="16"/>
              </w:rPr>
              <w:t>2835</w:t>
            </w:r>
          </w:p>
        </w:tc>
      </w:tr>
      <w:tr w:rsidR="00B34A42" w:rsidRPr="00413848" w:rsidTr="005F517D">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Количество светодиодов</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88</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192</w:t>
            </w:r>
          </w:p>
        </w:tc>
        <w:tc>
          <w:tcPr>
            <w:tcW w:w="0" w:type="auto"/>
          </w:tcPr>
          <w:p w:rsidR="00B34A42" w:rsidRPr="00413848" w:rsidRDefault="00B34A42" w:rsidP="00413848">
            <w:pPr>
              <w:jc w:val="center"/>
              <w:rPr>
                <w:rFonts w:ascii="Arial" w:hAnsi="Arial" w:cs="Arial"/>
                <w:sz w:val="16"/>
                <w:szCs w:val="16"/>
              </w:rPr>
            </w:pPr>
            <w:r>
              <w:rPr>
                <w:rFonts w:ascii="Arial" w:hAnsi="Arial" w:cs="Arial"/>
                <w:sz w:val="16"/>
                <w:szCs w:val="16"/>
              </w:rPr>
              <w:t>96</w:t>
            </w:r>
          </w:p>
        </w:tc>
        <w:tc>
          <w:tcPr>
            <w:tcW w:w="0" w:type="auto"/>
          </w:tcPr>
          <w:p w:rsidR="00B34A42" w:rsidRPr="00413848" w:rsidRDefault="00B34A42" w:rsidP="00413848">
            <w:pPr>
              <w:jc w:val="center"/>
              <w:rPr>
                <w:rFonts w:ascii="Arial" w:hAnsi="Arial" w:cs="Arial"/>
                <w:sz w:val="16"/>
                <w:szCs w:val="16"/>
              </w:rPr>
            </w:pPr>
            <w:r>
              <w:rPr>
                <w:rFonts w:ascii="Arial" w:hAnsi="Arial" w:cs="Arial"/>
                <w:sz w:val="16"/>
                <w:szCs w:val="16"/>
              </w:rPr>
              <w:t>192</w:t>
            </w:r>
          </w:p>
        </w:tc>
      </w:tr>
      <w:tr w:rsidR="00B34A42" w:rsidRPr="00413848" w:rsidTr="000530FA">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Световой поток, лм±10%</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rPr>
              <w:t>1</w:t>
            </w:r>
            <w:r w:rsidRPr="00413848">
              <w:rPr>
                <w:rFonts w:ascii="Arial" w:hAnsi="Arial" w:cs="Arial"/>
                <w:sz w:val="16"/>
                <w:szCs w:val="16"/>
                <w:lang w:val="en-US"/>
              </w:rPr>
              <w:t>600</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3</w:t>
            </w:r>
            <w:r>
              <w:rPr>
                <w:rFonts w:ascii="Arial" w:hAnsi="Arial" w:cs="Arial"/>
                <w:sz w:val="16"/>
                <w:szCs w:val="16"/>
              </w:rPr>
              <w:t>6</w:t>
            </w:r>
            <w:r w:rsidRPr="00413848">
              <w:rPr>
                <w:rFonts w:ascii="Arial" w:hAnsi="Arial" w:cs="Arial"/>
                <w:sz w:val="16"/>
                <w:szCs w:val="16"/>
                <w:lang w:val="en-US"/>
              </w:rPr>
              <w:t>00</w:t>
            </w:r>
          </w:p>
        </w:tc>
        <w:tc>
          <w:tcPr>
            <w:tcW w:w="0" w:type="auto"/>
          </w:tcPr>
          <w:p w:rsidR="00B34A42" w:rsidRPr="00B34A42" w:rsidRDefault="00B34A42" w:rsidP="00413848">
            <w:pPr>
              <w:jc w:val="center"/>
              <w:rPr>
                <w:rFonts w:ascii="Arial" w:hAnsi="Arial" w:cs="Arial"/>
                <w:sz w:val="16"/>
                <w:szCs w:val="16"/>
              </w:rPr>
            </w:pPr>
            <w:r>
              <w:rPr>
                <w:rFonts w:ascii="Arial" w:hAnsi="Arial" w:cs="Arial"/>
                <w:sz w:val="16"/>
                <w:szCs w:val="16"/>
              </w:rPr>
              <w:t>4800</w:t>
            </w:r>
          </w:p>
        </w:tc>
        <w:tc>
          <w:tcPr>
            <w:tcW w:w="0" w:type="auto"/>
          </w:tcPr>
          <w:p w:rsidR="00B34A42" w:rsidRPr="00B34A42" w:rsidRDefault="00B34A42" w:rsidP="00413848">
            <w:pPr>
              <w:jc w:val="center"/>
              <w:rPr>
                <w:rFonts w:ascii="Arial" w:hAnsi="Arial" w:cs="Arial"/>
                <w:sz w:val="16"/>
                <w:szCs w:val="16"/>
              </w:rPr>
            </w:pPr>
            <w:r>
              <w:rPr>
                <w:rFonts w:ascii="Arial" w:hAnsi="Arial" w:cs="Arial"/>
                <w:sz w:val="16"/>
                <w:szCs w:val="16"/>
              </w:rPr>
              <w:t>7200</w:t>
            </w:r>
          </w:p>
        </w:tc>
      </w:tr>
      <w:tr w:rsidR="00B34A42" w:rsidRPr="00413848" w:rsidTr="00186AB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Тип кривой силы света</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Д (косинусная)</w:t>
            </w:r>
          </w:p>
        </w:tc>
      </w:tr>
      <w:tr w:rsidR="00B34A42" w:rsidRPr="00413848" w:rsidTr="0023125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 xml:space="preserve">Класс </w:t>
            </w:r>
            <w:proofErr w:type="spellStart"/>
            <w:r w:rsidRPr="00413848">
              <w:rPr>
                <w:rFonts w:ascii="Arial" w:hAnsi="Arial" w:cs="Arial"/>
                <w:sz w:val="16"/>
                <w:szCs w:val="16"/>
              </w:rPr>
              <w:t>светораспределения</w:t>
            </w:r>
            <w:proofErr w:type="spellEnd"/>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П (прямого света)</w:t>
            </w:r>
          </w:p>
        </w:tc>
      </w:tr>
      <w:tr w:rsidR="00B34A42" w:rsidRPr="00413848" w:rsidTr="000A5A5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Коррелированная цветовая температура (см. на упаковке)</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4000 </w:t>
            </w:r>
            <w:r w:rsidRPr="00413848">
              <w:rPr>
                <w:rFonts w:ascii="Arial" w:hAnsi="Arial" w:cs="Arial"/>
                <w:sz w:val="16"/>
                <w:szCs w:val="16"/>
                <w:lang w:val="en-US"/>
              </w:rPr>
              <w:t>K</w:t>
            </w:r>
            <w:r w:rsidRPr="00413848">
              <w:rPr>
                <w:rFonts w:ascii="Arial" w:hAnsi="Arial" w:cs="Arial"/>
                <w:sz w:val="16"/>
                <w:szCs w:val="16"/>
              </w:rPr>
              <w:t xml:space="preserve"> или 6500 К</w:t>
            </w:r>
            <w:r>
              <w:rPr>
                <w:rFonts w:ascii="Arial" w:hAnsi="Arial" w:cs="Arial"/>
                <w:sz w:val="16"/>
                <w:szCs w:val="16"/>
              </w:rPr>
              <w:t xml:space="preserve"> (см. на упаковке)</w:t>
            </w:r>
          </w:p>
        </w:tc>
      </w:tr>
      <w:tr w:rsidR="00B34A42" w:rsidRPr="00413848" w:rsidTr="00717EA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Степень защиты от пыли и влаги</w:t>
            </w:r>
          </w:p>
        </w:tc>
        <w:tc>
          <w:tcPr>
            <w:tcW w:w="0" w:type="auto"/>
            <w:gridSpan w:val="4"/>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IP</w:t>
            </w:r>
            <w:r w:rsidRPr="00413848">
              <w:rPr>
                <w:rFonts w:ascii="Arial" w:hAnsi="Arial" w:cs="Arial"/>
                <w:sz w:val="16"/>
                <w:szCs w:val="16"/>
              </w:rPr>
              <w:t>65</w:t>
            </w:r>
          </w:p>
        </w:tc>
      </w:tr>
      <w:tr w:rsidR="00B34A42" w:rsidRPr="00413848" w:rsidTr="00E13BF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Класс защиты от поражения электрическим током</w:t>
            </w:r>
          </w:p>
        </w:tc>
        <w:tc>
          <w:tcPr>
            <w:tcW w:w="0" w:type="auto"/>
            <w:gridSpan w:val="4"/>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II</w:t>
            </w:r>
          </w:p>
        </w:tc>
      </w:tr>
      <w:tr w:rsidR="00B34A42" w:rsidRPr="00413848" w:rsidTr="00110F7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Климатическое исполнение</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УХЛ 4</w:t>
            </w:r>
          </w:p>
        </w:tc>
      </w:tr>
      <w:tr w:rsidR="00B34A42" w:rsidRPr="00413848" w:rsidTr="007641B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Диапазон рабочих температур</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-20...+40 °С</w:t>
            </w:r>
          </w:p>
        </w:tc>
      </w:tr>
      <w:tr w:rsidR="00B34A42" w:rsidRPr="00413848" w:rsidTr="00F650C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Температура хранения</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-20...+60 °С</w:t>
            </w:r>
          </w:p>
        </w:tc>
      </w:tr>
      <w:tr w:rsidR="00B34A42" w:rsidRPr="00413848" w:rsidTr="0073218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Относительная влажность не более</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80</w:t>
            </w:r>
            <w:r w:rsidRPr="00413848">
              <w:rPr>
                <w:rFonts w:ascii="Arial" w:hAnsi="Arial" w:cs="Arial"/>
                <w:sz w:val="16"/>
                <w:szCs w:val="16"/>
                <w:lang w:val="en-US"/>
              </w:rPr>
              <w:t>% (</w:t>
            </w:r>
            <w:r w:rsidRPr="00413848">
              <w:rPr>
                <w:rFonts w:ascii="Arial" w:hAnsi="Arial" w:cs="Arial"/>
                <w:sz w:val="16"/>
                <w:szCs w:val="16"/>
              </w:rPr>
              <w:t xml:space="preserve">при </w:t>
            </w:r>
            <w:r w:rsidRPr="00413848">
              <w:rPr>
                <w:rFonts w:ascii="Arial" w:hAnsi="Arial" w:cs="Arial"/>
                <w:sz w:val="16"/>
                <w:szCs w:val="16"/>
                <w:lang w:val="en-US"/>
              </w:rPr>
              <w:t>25</w:t>
            </w:r>
            <w:r w:rsidRPr="00413848">
              <w:rPr>
                <w:rFonts w:ascii="Arial" w:hAnsi="Arial" w:cs="Arial"/>
                <w:sz w:val="16"/>
                <w:szCs w:val="16"/>
              </w:rPr>
              <w:t> °С</w:t>
            </w:r>
            <w:r w:rsidRPr="00413848">
              <w:rPr>
                <w:rFonts w:ascii="Arial" w:hAnsi="Arial" w:cs="Arial"/>
                <w:sz w:val="16"/>
                <w:szCs w:val="16"/>
                <w:lang w:val="en-US"/>
              </w:rPr>
              <w:t>)</w:t>
            </w:r>
          </w:p>
        </w:tc>
      </w:tr>
      <w:tr w:rsidR="00B34A42" w:rsidRPr="00413848" w:rsidTr="0011215A">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Коэффициент пульсаций освещенности не более</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5 </w:t>
            </w:r>
            <w:r w:rsidRPr="00413848">
              <w:rPr>
                <w:rFonts w:ascii="Arial" w:hAnsi="Arial" w:cs="Arial"/>
                <w:sz w:val="16"/>
                <w:szCs w:val="16"/>
                <w:lang w:val="en-US"/>
              </w:rPr>
              <w:t>%</w:t>
            </w:r>
          </w:p>
        </w:tc>
      </w:tr>
      <w:tr w:rsidR="00B34A42" w:rsidRPr="00413848" w:rsidTr="00A811B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 xml:space="preserve">Индекс цветопередачи </w:t>
            </w:r>
            <w:r w:rsidRPr="00413848">
              <w:rPr>
                <w:rFonts w:ascii="Arial" w:hAnsi="Arial" w:cs="Arial"/>
                <w:sz w:val="16"/>
                <w:szCs w:val="16"/>
                <w:lang w:val="en-US"/>
              </w:rPr>
              <w:t>Ra</w:t>
            </w:r>
            <w:r w:rsidRPr="00413848">
              <w:rPr>
                <w:rFonts w:ascii="Arial" w:hAnsi="Arial" w:cs="Arial"/>
                <w:sz w:val="16"/>
                <w:szCs w:val="16"/>
              </w:rPr>
              <w:t xml:space="preserve"> не менее</w:t>
            </w:r>
          </w:p>
        </w:tc>
        <w:tc>
          <w:tcPr>
            <w:tcW w:w="0" w:type="auto"/>
            <w:gridSpan w:val="4"/>
            <w:vAlign w:val="center"/>
          </w:tcPr>
          <w:p w:rsidR="00B34A42" w:rsidRPr="00413848" w:rsidRDefault="00B34A42" w:rsidP="00413848">
            <w:pPr>
              <w:jc w:val="center"/>
              <w:rPr>
                <w:rFonts w:ascii="Arial" w:hAnsi="Arial" w:cs="Arial"/>
                <w:sz w:val="16"/>
                <w:szCs w:val="16"/>
                <w:lang w:val="en-US"/>
              </w:rPr>
            </w:pPr>
            <w:r>
              <w:rPr>
                <w:rFonts w:ascii="Arial" w:hAnsi="Arial" w:cs="Arial"/>
                <w:sz w:val="16"/>
                <w:szCs w:val="16"/>
              </w:rPr>
              <w:t>8</w:t>
            </w:r>
            <w:r w:rsidRPr="00413848">
              <w:rPr>
                <w:rFonts w:ascii="Arial" w:hAnsi="Arial" w:cs="Arial"/>
                <w:sz w:val="16"/>
                <w:szCs w:val="16"/>
                <w:lang w:val="en-US"/>
              </w:rPr>
              <w:t>0</w:t>
            </w:r>
          </w:p>
        </w:tc>
      </w:tr>
      <w:tr w:rsidR="00B34A42" w:rsidRPr="00413848" w:rsidTr="00353D0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Класс энергоэффективности</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А</w:t>
            </w:r>
          </w:p>
        </w:tc>
      </w:tr>
      <w:tr w:rsidR="00B34A42" w:rsidRPr="00413848" w:rsidTr="003E45A7">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Материал корпуса</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 xml:space="preserve">Пластик </w:t>
            </w:r>
            <w:r w:rsidRPr="00413848">
              <w:rPr>
                <w:rFonts w:ascii="Arial" w:hAnsi="Arial" w:cs="Arial"/>
                <w:sz w:val="16"/>
                <w:szCs w:val="16"/>
                <w:lang w:val="en-US"/>
              </w:rPr>
              <w:t>PC</w:t>
            </w:r>
          </w:p>
        </w:tc>
      </w:tr>
      <w:tr w:rsidR="00B34A42" w:rsidRPr="00413848" w:rsidTr="0095010A">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Габаритные размеры, мм (</w:t>
            </w:r>
            <w:proofErr w:type="spellStart"/>
            <w:r w:rsidRPr="00413848">
              <w:rPr>
                <w:rFonts w:ascii="Arial" w:hAnsi="Arial" w:cs="Arial"/>
                <w:sz w:val="16"/>
                <w:szCs w:val="16"/>
              </w:rPr>
              <w:t>д×ш×в</w:t>
            </w:r>
            <w:proofErr w:type="spellEnd"/>
            <w:r w:rsidRPr="00413848">
              <w:rPr>
                <w:rFonts w:ascii="Arial" w:hAnsi="Arial" w:cs="Arial"/>
                <w:sz w:val="16"/>
                <w:szCs w:val="16"/>
              </w:rPr>
              <w:t>)</w:t>
            </w:r>
          </w:p>
        </w:tc>
        <w:tc>
          <w:tcPr>
            <w:tcW w:w="0" w:type="auto"/>
            <w:vAlign w:val="center"/>
          </w:tcPr>
          <w:p w:rsidR="00B34A42" w:rsidRPr="00413848" w:rsidRDefault="00B34A42" w:rsidP="00413848">
            <w:pPr>
              <w:jc w:val="center"/>
              <w:rPr>
                <w:rFonts w:ascii="Arial" w:hAnsi="Arial" w:cs="Arial"/>
                <w:sz w:val="16"/>
                <w:szCs w:val="16"/>
              </w:rPr>
            </w:pPr>
            <w:r>
              <w:rPr>
                <w:rFonts w:ascii="Arial" w:hAnsi="Arial" w:cs="Arial"/>
                <w:sz w:val="16"/>
                <w:szCs w:val="16"/>
              </w:rPr>
              <w:t>570</w:t>
            </w:r>
            <w:r w:rsidRPr="00413848">
              <w:rPr>
                <w:rFonts w:ascii="Arial" w:hAnsi="Arial" w:cs="Arial"/>
                <w:sz w:val="16"/>
                <w:szCs w:val="16"/>
              </w:rPr>
              <w:t>*</w:t>
            </w:r>
            <w:r>
              <w:rPr>
                <w:rFonts w:ascii="Arial" w:hAnsi="Arial" w:cs="Arial"/>
                <w:sz w:val="16"/>
                <w:szCs w:val="16"/>
              </w:rPr>
              <w:t>50</w:t>
            </w:r>
            <w:r w:rsidRPr="00413848">
              <w:rPr>
                <w:rFonts w:ascii="Arial" w:hAnsi="Arial" w:cs="Arial"/>
                <w:sz w:val="16"/>
                <w:szCs w:val="16"/>
              </w:rPr>
              <w:t>*3</w:t>
            </w:r>
            <w:r>
              <w:rPr>
                <w:rFonts w:ascii="Arial" w:hAnsi="Arial" w:cs="Arial"/>
                <w:sz w:val="16"/>
                <w:szCs w:val="16"/>
              </w:rPr>
              <w:t>2</w:t>
            </w:r>
          </w:p>
        </w:tc>
        <w:tc>
          <w:tcPr>
            <w:tcW w:w="0" w:type="auto"/>
          </w:tcPr>
          <w:p w:rsidR="00B34A42" w:rsidRPr="00413848" w:rsidRDefault="00B34A42" w:rsidP="00413848">
            <w:pPr>
              <w:jc w:val="center"/>
              <w:rPr>
                <w:rFonts w:ascii="Arial" w:hAnsi="Arial" w:cs="Arial"/>
                <w:sz w:val="16"/>
                <w:szCs w:val="16"/>
              </w:rPr>
            </w:pPr>
            <w:r w:rsidRPr="00413848">
              <w:rPr>
                <w:rFonts w:ascii="Arial" w:hAnsi="Arial" w:cs="Arial"/>
                <w:sz w:val="16"/>
                <w:szCs w:val="16"/>
              </w:rPr>
              <w:t>11</w:t>
            </w:r>
            <w:r>
              <w:rPr>
                <w:rFonts w:ascii="Arial" w:hAnsi="Arial" w:cs="Arial"/>
                <w:sz w:val="16"/>
                <w:szCs w:val="16"/>
              </w:rPr>
              <w:t>70</w:t>
            </w:r>
            <w:r w:rsidRPr="00413848">
              <w:rPr>
                <w:rFonts w:ascii="Arial" w:hAnsi="Arial" w:cs="Arial"/>
                <w:sz w:val="16"/>
                <w:szCs w:val="16"/>
              </w:rPr>
              <w:t>*</w:t>
            </w:r>
            <w:r>
              <w:rPr>
                <w:rFonts w:ascii="Arial" w:hAnsi="Arial" w:cs="Arial"/>
                <w:sz w:val="16"/>
                <w:szCs w:val="16"/>
              </w:rPr>
              <w:t>50</w:t>
            </w:r>
            <w:r w:rsidRPr="00413848">
              <w:rPr>
                <w:rFonts w:ascii="Arial" w:hAnsi="Arial" w:cs="Arial"/>
                <w:sz w:val="16"/>
                <w:szCs w:val="16"/>
              </w:rPr>
              <w:t>*3</w:t>
            </w:r>
            <w:r>
              <w:rPr>
                <w:rFonts w:ascii="Arial" w:hAnsi="Arial" w:cs="Arial"/>
                <w:sz w:val="16"/>
                <w:szCs w:val="16"/>
              </w:rPr>
              <w:t>2</w:t>
            </w:r>
          </w:p>
        </w:tc>
        <w:tc>
          <w:tcPr>
            <w:tcW w:w="0" w:type="auto"/>
            <w:gridSpan w:val="2"/>
          </w:tcPr>
          <w:p w:rsidR="00B34A42" w:rsidRPr="00413848" w:rsidRDefault="00B34A42" w:rsidP="00413848">
            <w:pPr>
              <w:jc w:val="center"/>
              <w:rPr>
                <w:rFonts w:ascii="Arial" w:hAnsi="Arial" w:cs="Arial"/>
                <w:sz w:val="16"/>
                <w:szCs w:val="16"/>
              </w:rPr>
            </w:pPr>
            <w:r>
              <w:rPr>
                <w:rFonts w:ascii="Arial" w:hAnsi="Arial" w:cs="Arial"/>
                <w:sz w:val="16"/>
                <w:szCs w:val="16"/>
              </w:rPr>
              <w:t>1500*63*35</w:t>
            </w:r>
          </w:p>
        </w:tc>
      </w:tr>
      <w:tr w:rsidR="00B34A42" w:rsidRPr="00413848" w:rsidTr="007D0EE4">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Срок службы светодиодов</w:t>
            </w:r>
          </w:p>
        </w:tc>
        <w:tc>
          <w:tcPr>
            <w:tcW w:w="0" w:type="auto"/>
            <w:gridSpan w:val="4"/>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30000 часов</w:t>
            </w:r>
          </w:p>
        </w:tc>
      </w:tr>
    </w:tbl>
    <w:p w:rsidR="00314BAF" w:rsidRPr="00413848" w:rsidRDefault="00314BAF" w:rsidP="00413848">
      <w:pPr>
        <w:pStyle w:val="a5"/>
        <w:ind w:left="360"/>
        <w:jc w:val="both"/>
        <w:rPr>
          <w:rFonts w:ascii="Arial" w:hAnsi="Arial" w:cs="Arial"/>
          <w:b/>
          <w:sz w:val="16"/>
          <w:szCs w:val="16"/>
        </w:rPr>
      </w:pPr>
      <w:r w:rsidRPr="0041384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764E" w:rsidRPr="00413848" w:rsidRDefault="001B764E" w:rsidP="00413848">
      <w:pPr>
        <w:numPr>
          <w:ilvl w:val="0"/>
          <w:numId w:val="4"/>
        </w:numPr>
        <w:rPr>
          <w:rFonts w:ascii="Arial" w:hAnsi="Arial" w:cs="Arial"/>
          <w:b/>
          <w:sz w:val="16"/>
          <w:szCs w:val="16"/>
        </w:rPr>
      </w:pPr>
      <w:r w:rsidRPr="00413848">
        <w:rPr>
          <w:rFonts w:ascii="Arial" w:hAnsi="Arial" w:cs="Arial"/>
          <w:b/>
          <w:sz w:val="16"/>
          <w:szCs w:val="16"/>
        </w:rPr>
        <w:t>Комплектация светильника:</w:t>
      </w:r>
    </w:p>
    <w:p w:rsidR="001B764E" w:rsidRPr="00413848" w:rsidRDefault="00AC0612" w:rsidP="00413848">
      <w:pPr>
        <w:numPr>
          <w:ilvl w:val="0"/>
          <w:numId w:val="9"/>
        </w:numPr>
        <w:ind w:left="357" w:hanging="357"/>
        <w:rPr>
          <w:rFonts w:ascii="Arial" w:hAnsi="Arial" w:cs="Arial"/>
          <w:sz w:val="16"/>
          <w:szCs w:val="16"/>
        </w:rPr>
      </w:pPr>
      <w:r w:rsidRPr="00413848">
        <w:rPr>
          <w:rFonts w:ascii="Arial" w:hAnsi="Arial" w:cs="Arial"/>
          <w:sz w:val="16"/>
          <w:szCs w:val="16"/>
        </w:rPr>
        <w:t>с</w:t>
      </w:r>
      <w:r w:rsidR="00D7637E" w:rsidRPr="00413848">
        <w:rPr>
          <w:rFonts w:ascii="Arial" w:hAnsi="Arial" w:cs="Arial"/>
          <w:sz w:val="16"/>
          <w:szCs w:val="16"/>
        </w:rPr>
        <w:t>ветильник в</w:t>
      </w:r>
      <w:r w:rsidR="00F10A8F" w:rsidRPr="00413848">
        <w:rPr>
          <w:rFonts w:ascii="Arial" w:hAnsi="Arial" w:cs="Arial"/>
          <w:sz w:val="16"/>
          <w:szCs w:val="16"/>
        </w:rPr>
        <w:t xml:space="preserve"> упаковке</w:t>
      </w:r>
      <w:r w:rsidR="00D7637E" w:rsidRPr="00413848">
        <w:rPr>
          <w:rFonts w:ascii="Arial" w:hAnsi="Arial" w:cs="Arial"/>
          <w:sz w:val="16"/>
          <w:szCs w:val="16"/>
        </w:rPr>
        <w:t>;</w:t>
      </w:r>
    </w:p>
    <w:p w:rsidR="00D7637E" w:rsidRPr="00413848" w:rsidRDefault="00AC0612" w:rsidP="00413848">
      <w:pPr>
        <w:numPr>
          <w:ilvl w:val="0"/>
          <w:numId w:val="9"/>
        </w:numPr>
        <w:ind w:left="357" w:hanging="357"/>
        <w:rPr>
          <w:rFonts w:ascii="Arial" w:hAnsi="Arial" w:cs="Arial"/>
          <w:sz w:val="16"/>
          <w:szCs w:val="16"/>
        </w:rPr>
      </w:pPr>
      <w:r w:rsidRPr="00413848">
        <w:rPr>
          <w:rFonts w:ascii="Arial" w:hAnsi="Arial" w:cs="Arial"/>
          <w:sz w:val="16"/>
          <w:szCs w:val="16"/>
        </w:rPr>
        <w:t>и</w:t>
      </w:r>
      <w:r w:rsidR="00D7637E" w:rsidRPr="00413848">
        <w:rPr>
          <w:rFonts w:ascii="Arial" w:hAnsi="Arial" w:cs="Arial"/>
          <w:sz w:val="16"/>
          <w:szCs w:val="16"/>
        </w:rPr>
        <w:t>нструкция по эксплуатации;</w:t>
      </w:r>
    </w:p>
    <w:p w:rsidR="00A74040" w:rsidRPr="00413848" w:rsidRDefault="00A74040" w:rsidP="00413848">
      <w:pPr>
        <w:numPr>
          <w:ilvl w:val="0"/>
          <w:numId w:val="9"/>
        </w:numPr>
        <w:ind w:left="357" w:hanging="357"/>
        <w:rPr>
          <w:rFonts w:ascii="Arial" w:hAnsi="Arial" w:cs="Arial"/>
          <w:sz w:val="16"/>
          <w:szCs w:val="16"/>
        </w:rPr>
      </w:pPr>
      <w:r w:rsidRPr="00413848">
        <w:rPr>
          <w:rFonts w:ascii="Arial" w:hAnsi="Arial" w:cs="Arial"/>
          <w:sz w:val="16"/>
          <w:szCs w:val="16"/>
        </w:rPr>
        <w:t>монтажный комплект.</w:t>
      </w:r>
    </w:p>
    <w:p w:rsidR="00F52F8E" w:rsidRPr="00413848" w:rsidRDefault="00F52F8E" w:rsidP="00413848">
      <w:pPr>
        <w:numPr>
          <w:ilvl w:val="0"/>
          <w:numId w:val="4"/>
        </w:numPr>
        <w:ind w:firstLine="0"/>
        <w:jc w:val="both"/>
        <w:rPr>
          <w:rFonts w:ascii="Arial" w:hAnsi="Arial" w:cs="Arial"/>
          <w:b/>
          <w:sz w:val="16"/>
          <w:szCs w:val="16"/>
        </w:rPr>
      </w:pPr>
      <w:r w:rsidRPr="00413848">
        <w:rPr>
          <w:rFonts w:ascii="Arial" w:hAnsi="Arial" w:cs="Arial"/>
          <w:b/>
          <w:sz w:val="16"/>
          <w:szCs w:val="16"/>
        </w:rPr>
        <w:t>Включ</w:t>
      </w:r>
      <w:r w:rsidR="00AC0612" w:rsidRPr="00413848">
        <w:rPr>
          <w:rFonts w:ascii="Arial" w:hAnsi="Arial" w:cs="Arial"/>
          <w:b/>
          <w:sz w:val="16"/>
          <w:szCs w:val="16"/>
        </w:rPr>
        <w:t>ение светильника</w:t>
      </w:r>
    </w:p>
    <w:p w:rsidR="00F52F8E"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К работе со светильником допускаются лица, имеющие необходимую квалификацию.</w:t>
      </w:r>
      <w:r w:rsidR="00AA00D2" w:rsidRPr="00413848">
        <w:rPr>
          <w:rFonts w:ascii="Arial" w:hAnsi="Arial" w:cs="Arial"/>
          <w:sz w:val="16"/>
          <w:szCs w:val="16"/>
        </w:rPr>
        <w:t xml:space="preserve"> Обратитесь к квалифицированному электрику.</w:t>
      </w:r>
    </w:p>
    <w:p w:rsidR="00C87D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Извлечь светильник из коробки и произвести его внешний осмотр, проверить комплектность</w:t>
      </w:r>
      <w:r w:rsidR="00AA00D2" w:rsidRPr="00413848">
        <w:rPr>
          <w:rFonts w:ascii="Arial" w:hAnsi="Arial" w:cs="Arial"/>
          <w:sz w:val="16"/>
          <w:szCs w:val="16"/>
        </w:rPr>
        <w:t xml:space="preserve"> поставки</w:t>
      </w:r>
      <w:r w:rsidRPr="00413848">
        <w:rPr>
          <w:rFonts w:ascii="Arial" w:hAnsi="Arial" w:cs="Arial"/>
          <w:sz w:val="16"/>
          <w:szCs w:val="16"/>
        </w:rPr>
        <w:t>.</w:t>
      </w:r>
    </w:p>
    <w:p w:rsidR="00920A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Смонтировать свет</w:t>
      </w:r>
      <w:r w:rsidR="00F10A8F" w:rsidRPr="00413848">
        <w:rPr>
          <w:rFonts w:ascii="Arial" w:hAnsi="Arial" w:cs="Arial"/>
          <w:sz w:val="16"/>
          <w:szCs w:val="16"/>
        </w:rPr>
        <w:t>ильник на мо</w:t>
      </w:r>
      <w:r w:rsidR="000E1C9E" w:rsidRPr="00413848">
        <w:rPr>
          <w:rFonts w:ascii="Arial" w:hAnsi="Arial" w:cs="Arial"/>
          <w:sz w:val="16"/>
          <w:szCs w:val="16"/>
        </w:rPr>
        <w:t>нтажной поверхности. Светильник устанавливае</w:t>
      </w:r>
      <w:r w:rsidR="00F10A8F" w:rsidRPr="00413848">
        <w:rPr>
          <w:rFonts w:ascii="Arial" w:hAnsi="Arial" w:cs="Arial"/>
          <w:sz w:val="16"/>
          <w:szCs w:val="16"/>
        </w:rPr>
        <w:t>тся на ровную поверхность из нормально воспламеняемого материала.  Для монтажа необходимо использовать крепежные скобы и саморезы (не входят в комплект поставки).</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Установите крепежные скобы на монтажную поверхность и закрепите их саморезами.</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 xml:space="preserve">Для определения расстояния между </w:t>
      </w:r>
      <w:r w:rsidR="00CA1487" w:rsidRPr="00413848">
        <w:rPr>
          <w:rFonts w:ascii="Arial" w:hAnsi="Arial" w:cs="Arial"/>
          <w:sz w:val="16"/>
          <w:szCs w:val="16"/>
        </w:rPr>
        <w:t>отверстиями</w:t>
      </w:r>
      <w:r w:rsidRPr="00413848">
        <w:rPr>
          <w:rFonts w:ascii="Arial" w:hAnsi="Arial" w:cs="Arial"/>
          <w:sz w:val="16"/>
          <w:szCs w:val="16"/>
        </w:rPr>
        <w:t xml:space="preserve"> используйте светильник.</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 xml:space="preserve">Установите </w:t>
      </w:r>
      <w:r w:rsidR="00413848" w:rsidRPr="00413848">
        <w:rPr>
          <w:rFonts w:ascii="Arial" w:hAnsi="Arial" w:cs="Arial"/>
          <w:sz w:val="16"/>
          <w:szCs w:val="16"/>
        </w:rPr>
        <w:t>светильник в</w:t>
      </w:r>
      <w:r w:rsidR="00F91F92" w:rsidRPr="00413848">
        <w:rPr>
          <w:rFonts w:ascii="Arial" w:hAnsi="Arial" w:cs="Arial"/>
          <w:sz w:val="16"/>
          <w:szCs w:val="16"/>
        </w:rPr>
        <w:t xml:space="preserve"> крепежи</w:t>
      </w:r>
      <w:r w:rsidRPr="00413848">
        <w:rPr>
          <w:rFonts w:ascii="Arial" w:hAnsi="Arial" w:cs="Arial"/>
          <w:sz w:val="16"/>
          <w:szCs w:val="16"/>
        </w:rPr>
        <w:t>.</w:t>
      </w:r>
    </w:p>
    <w:p w:rsidR="00920A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 xml:space="preserve">Подключить провода </w:t>
      </w:r>
      <w:r w:rsidR="00F91F92" w:rsidRPr="00413848">
        <w:rPr>
          <w:rFonts w:ascii="Arial" w:hAnsi="Arial" w:cs="Arial"/>
          <w:sz w:val="16"/>
          <w:szCs w:val="16"/>
        </w:rPr>
        <w:t xml:space="preserve">светильника </w:t>
      </w:r>
      <w:r w:rsidRPr="00413848">
        <w:rPr>
          <w:rFonts w:ascii="Arial" w:hAnsi="Arial" w:cs="Arial"/>
          <w:sz w:val="16"/>
          <w:szCs w:val="16"/>
        </w:rPr>
        <w:t>к сети 230В/50Гц.</w:t>
      </w:r>
    </w:p>
    <w:p w:rsidR="00CA1487" w:rsidRPr="00413848" w:rsidRDefault="00CA1487" w:rsidP="00413848">
      <w:pPr>
        <w:numPr>
          <w:ilvl w:val="1"/>
          <w:numId w:val="4"/>
        </w:numPr>
        <w:ind w:left="357" w:hanging="357"/>
        <w:jc w:val="both"/>
        <w:rPr>
          <w:rFonts w:ascii="Arial" w:hAnsi="Arial" w:cs="Arial"/>
          <w:sz w:val="16"/>
          <w:szCs w:val="16"/>
        </w:rPr>
      </w:pPr>
      <w:r w:rsidRPr="00413848">
        <w:rPr>
          <w:rFonts w:ascii="Arial" w:hAnsi="Arial" w:cs="Arial"/>
          <w:sz w:val="16"/>
          <w:szCs w:val="16"/>
        </w:rPr>
        <w:t>Включить электропитание.</w:t>
      </w:r>
    </w:p>
    <w:p w:rsidR="00F60AC2" w:rsidRPr="00413848" w:rsidRDefault="00AC0612" w:rsidP="00413848">
      <w:pPr>
        <w:numPr>
          <w:ilvl w:val="0"/>
          <w:numId w:val="4"/>
        </w:numPr>
        <w:ind w:firstLine="0"/>
        <w:jc w:val="both"/>
        <w:rPr>
          <w:rFonts w:ascii="Arial" w:hAnsi="Arial" w:cs="Arial"/>
          <w:b/>
          <w:sz w:val="16"/>
          <w:szCs w:val="16"/>
        </w:rPr>
      </w:pPr>
      <w:r w:rsidRPr="00413848">
        <w:rPr>
          <w:rFonts w:ascii="Arial" w:hAnsi="Arial" w:cs="Arial"/>
          <w:b/>
          <w:sz w:val="16"/>
          <w:szCs w:val="16"/>
        </w:rPr>
        <w:t>Меры безопасности</w:t>
      </w:r>
    </w:p>
    <w:p w:rsidR="00F60AC2" w:rsidRPr="00413848" w:rsidRDefault="00F60AC2" w:rsidP="00413848">
      <w:pPr>
        <w:numPr>
          <w:ilvl w:val="0"/>
          <w:numId w:val="12"/>
        </w:numPr>
        <w:ind w:left="357" w:hanging="357"/>
        <w:jc w:val="both"/>
        <w:rPr>
          <w:rFonts w:ascii="Arial" w:hAnsi="Arial" w:cs="Arial"/>
          <w:sz w:val="16"/>
          <w:szCs w:val="16"/>
        </w:rPr>
      </w:pPr>
      <w:r w:rsidRPr="00413848">
        <w:rPr>
          <w:rFonts w:ascii="Arial" w:hAnsi="Arial" w:cs="Arial"/>
          <w:sz w:val="16"/>
          <w:szCs w:val="16"/>
        </w:rPr>
        <w:t>Светильник питается</w:t>
      </w:r>
      <w:r w:rsidR="002D1087" w:rsidRPr="00413848">
        <w:rPr>
          <w:rFonts w:ascii="Arial" w:hAnsi="Arial" w:cs="Arial"/>
          <w:sz w:val="16"/>
          <w:szCs w:val="16"/>
        </w:rPr>
        <w:t xml:space="preserve"> сетевым напряжением 23</w:t>
      </w:r>
      <w:r w:rsidRPr="00413848">
        <w:rPr>
          <w:rFonts w:ascii="Arial" w:hAnsi="Arial" w:cs="Arial"/>
          <w:sz w:val="16"/>
          <w:szCs w:val="16"/>
        </w:rPr>
        <w:t>0В, которое является опасным.</w:t>
      </w:r>
      <w:r w:rsidR="00F91F92" w:rsidRPr="00413848">
        <w:rPr>
          <w:rFonts w:ascii="Arial" w:hAnsi="Arial" w:cs="Arial"/>
          <w:sz w:val="16"/>
          <w:szCs w:val="16"/>
        </w:rPr>
        <w:t xml:space="preserve"> К работе со светильником допускаются лица, имеющие группу по электробезопасности не ниже III.</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 xml:space="preserve">Применение в </w:t>
      </w:r>
      <w:r w:rsidR="006A4030" w:rsidRPr="00413848">
        <w:rPr>
          <w:rFonts w:ascii="Arial" w:hAnsi="Arial" w:cs="Arial"/>
          <w:sz w:val="16"/>
          <w:szCs w:val="16"/>
        </w:rPr>
        <w:t>пожароопасных или взрыво</w:t>
      </w:r>
      <w:r w:rsidRPr="00413848">
        <w:rPr>
          <w:rFonts w:ascii="Arial" w:hAnsi="Arial" w:cs="Arial"/>
          <w:sz w:val="16"/>
          <w:szCs w:val="16"/>
        </w:rPr>
        <w:t>опасных помещениях запрещено.</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Светильник предназначен</w:t>
      </w:r>
      <w:r w:rsidR="00CA1487" w:rsidRPr="00413848">
        <w:rPr>
          <w:rFonts w:ascii="Arial" w:hAnsi="Arial" w:cs="Arial"/>
          <w:sz w:val="16"/>
          <w:szCs w:val="16"/>
        </w:rPr>
        <w:t xml:space="preserve"> для работы внутри помещений.</w:t>
      </w:r>
      <w:r w:rsidRPr="00413848">
        <w:rPr>
          <w:rFonts w:ascii="Arial" w:hAnsi="Arial" w:cs="Arial"/>
          <w:sz w:val="16"/>
          <w:szCs w:val="16"/>
        </w:rPr>
        <w:t xml:space="preserve"> Светильник не предназначен</w:t>
      </w:r>
      <w:r w:rsidR="006A4030" w:rsidRPr="00413848">
        <w:rPr>
          <w:rFonts w:ascii="Arial" w:hAnsi="Arial" w:cs="Arial"/>
          <w:sz w:val="16"/>
          <w:szCs w:val="16"/>
        </w:rPr>
        <w:t xml:space="preserve"> для работы на улице.</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Эксплуатация светильника</w:t>
      </w:r>
      <w:r w:rsidR="00CA1487" w:rsidRPr="00413848">
        <w:rPr>
          <w:rFonts w:ascii="Arial" w:hAnsi="Arial" w:cs="Arial"/>
          <w:sz w:val="16"/>
          <w:szCs w:val="16"/>
        </w:rPr>
        <w:t xml:space="preserve"> с </w:t>
      </w:r>
      <w:r w:rsidR="006A4030" w:rsidRPr="00413848">
        <w:rPr>
          <w:rFonts w:ascii="Arial" w:hAnsi="Arial" w:cs="Arial"/>
          <w:sz w:val="16"/>
          <w:szCs w:val="16"/>
        </w:rPr>
        <w:t xml:space="preserve">неисправным выключателем, </w:t>
      </w:r>
      <w:r w:rsidR="00CA1487" w:rsidRPr="00413848">
        <w:rPr>
          <w:rFonts w:ascii="Arial" w:hAnsi="Arial" w:cs="Arial"/>
          <w:sz w:val="16"/>
          <w:szCs w:val="16"/>
        </w:rPr>
        <w:t>повреждённым корпусом, питающим шнуром,</w:t>
      </w:r>
      <w:r w:rsidR="00F91F92" w:rsidRPr="00413848">
        <w:rPr>
          <w:rFonts w:ascii="Arial" w:hAnsi="Arial" w:cs="Arial"/>
          <w:sz w:val="16"/>
          <w:szCs w:val="16"/>
        </w:rPr>
        <w:t xml:space="preserve"> без рассеивателя</w:t>
      </w:r>
      <w:r w:rsidR="0012734E" w:rsidRPr="00413848">
        <w:rPr>
          <w:rFonts w:ascii="Arial" w:hAnsi="Arial" w:cs="Arial"/>
          <w:sz w:val="16"/>
          <w:szCs w:val="16"/>
        </w:rPr>
        <w:t xml:space="preserve"> запрещена</w:t>
      </w:r>
      <w:r w:rsidR="00CA1487" w:rsidRPr="00413848">
        <w:rPr>
          <w:rFonts w:ascii="Arial" w:hAnsi="Arial" w:cs="Arial"/>
          <w:sz w:val="16"/>
          <w:szCs w:val="16"/>
        </w:rPr>
        <w:t>.</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Производить протирку светильника влажной тканью при включенном электропитании запрещено.</w:t>
      </w:r>
    </w:p>
    <w:p w:rsidR="00C365EA" w:rsidRPr="00413848" w:rsidRDefault="00C365EA" w:rsidP="00413848">
      <w:pPr>
        <w:numPr>
          <w:ilvl w:val="0"/>
          <w:numId w:val="12"/>
        </w:numPr>
        <w:ind w:left="357" w:hanging="357"/>
        <w:jc w:val="both"/>
        <w:rPr>
          <w:rFonts w:ascii="Arial" w:hAnsi="Arial" w:cs="Arial"/>
          <w:sz w:val="16"/>
          <w:szCs w:val="16"/>
        </w:rPr>
      </w:pPr>
      <w:r w:rsidRPr="00413848">
        <w:rPr>
          <w:rFonts w:ascii="Arial" w:hAnsi="Arial" w:cs="Arial"/>
          <w:sz w:val="16"/>
          <w:szCs w:val="16"/>
        </w:rPr>
        <w:t>Запрещено накрывать светильник теплоизолирующим материалом.</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Эксплуатировать светильник</w:t>
      </w:r>
      <w:r w:rsidR="00CA1487" w:rsidRPr="00413848">
        <w:rPr>
          <w:rFonts w:ascii="Arial" w:hAnsi="Arial" w:cs="Arial"/>
          <w:sz w:val="16"/>
          <w:szCs w:val="16"/>
        </w:rPr>
        <w:t xml:space="preserve"> в сетях</w:t>
      </w:r>
      <w:r w:rsidR="003C77AD" w:rsidRPr="00413848">
        <w:rPr>
          <w:rFonts w:ascii="Arial" w:hAnsi="Arial" w:cs="Arial"/>
          <w:sz w:val="16"/>
          <w:szCs w:val="16"/>
        </w:rPr>
        <w:t>,</w:t>
      </w:r>
      <w:r w:rsidR="00CA1487" w:rsidRPr="00413848">
        <w:rPr>
          <w:rFonts w:ascii="Arial" w:hAnsi="Arial" w:cs="Arial"/>
          <w:sz w:val="16"/>
          <w:szCs w:val="16"/>
        </w:rPr>
        <w:t xml:space="preserve"> не соответствующих требованиям ГОСТ Р 32144-2013 запрещено.</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 xml:space="preserve">Не </w:t>
      </w:r>
      <w:r w:rsidR="000E1C9E" w:rsidRPr="00413848">
        <w:rPr>
          <w:rFonts w:ascii="Arial" w:hAnsi="Arial" w:cs="Arial"/>
          <w:sz w:val="16"/>
          <w:szCs w:val="16"/>
        </w:rPr>
        <w:t>использовать светильник</w:t>
      </w:r>
      <w:r w:rsidRPr="00413848">
        <w:rPr>
          <w:rFonts w:ascii="Arial" w:hAnsi="Arial" w:cs="Arial"/>
          <w:sz w:val="16"/>
          <w:szCs w:val="16"/>
        </w:rPr>
        <w:t xml:space="preserve"> в цепях со светорегуляторами (диммерами) или выключателями с неоновой или светодиодной подсветкой.</w:t>
      </w:r>
    </w:p>
    <w:p w:rsidR="0012734E"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Радиоактивные или ядовитые вещества в состав светильника не входят.</w:t>
      </w:r>
    </w:p>
    <w:p w:rsidR="00E9536F" w:rsidRPr="00413848" w:rsidRDefault="00E9536F" w:rsidP="00413848">
      <w:pPr>
        <w:numPr>
          <w:ilvl w:val="0"/>
          <w:numId w:val="4"/>
        </w:numPr>
        <w:jc w:val="both"/>
        <w:rPr>
          <w:rFonts w:ascii="Arial" w:hAnsi="Arial" w:cs="Arial"/>
          <w:b/>
          <w:sz w:val="16"/>
          <w:szCs w:val="16"/>
        </w:rPr>
      </w:pPr>
      <w:r w:rsidRPr="00413848">
        <w:rPr>
          <w:rFonts w:ascii="Arial" w:hAnsi="Arial" w:cs="Arial"/>
          <w:b/>
          <w:sz w:val="16"/>
          <w:szCs w:val="16"/>
        </w:rPr>
        <w:t>Те</w:t>
      </w:r>
      <w:r w:rsidR="00C365EA" w:rsidRPr="00413848">
        <w:rPr>
          <w:rFonts w:ascii="Arial" w:hAnsi="Arial" w:cs="Arial"/>
          <w:b/>
          <w:sz w:val="16"/>
          <w:szCs w:val="16"/>
        </w:rPr>
        <w:t>хническое обслуживание и ремонт</w:t>
      </w:r>
    </w:p>
    <w:p w:rsidR="00E9536F" w:rsidRPr="00413848" w:rsidRDefault="00E9536F" w:rsidP="00413848">
      <w:pPr>
        <w:jc w:val="both"/>
        <w:rPr>
          <w:rFonts w:ascii="Arial" w:hAnsi="Arial" w:cs="Arial"/>
          <w:sz w:val="16"/>
          <w:szCs w:val="16"/>
        </w:rPr>
      </w:pPr>
      <w:r w:rsidRPr="0041384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413848">
        <w:rPr>
          <w:rFonts w:ascii="Arial" w:hAnsi="Arial" w:cs="Arial"/>
          <w:sz w:val="16"/>
          <w:szCs w:val="16"/>
        </w:rPr>
        <w:t xml:space="preserve"> </w:t>
      </w:r>
    </w:p>
    <w:p w:rsidR="00E9536F" w:rsidRPr="00413848" w:rsidRDefault="00E9536F" w:rsidP="00413848">
      <w:pPr>
        <w:jc w:val="both"/>
        <w:rPr>
          <w:rFonts w:ascii="Arial" w:hAnsi="Arial" w:cs="Arial"/>
          <w:sz w:val="16"/>
          <w:szCs w:val="16"/>
        </w:rPr>
      </w:pPr>
      <w:r w:rsidRPr="00413848">
        <w:rPr>
          <w:rFonts w:ascii="Arial" w:hAnsi="Arial" w:cs="Arial"/>
          <w:sz w:val="16"/>
          <w:szCs w:val="16"/>
        </w:rPr>
        <w:t>Реком</w:t>
      </w:r>
      <w:r w:rsidR="00D66D64" w:rsidRPr="00413848">
        <w:rPr>
          <w:rFonts w:ascii="Arial" w:hAnsi="Arial" w:cs="Arial"/>
          <w:sz w:val="16"/>
          <w:szCs w:val="16"/>
        </w:rPr>
        <w:t>ендуемый регламент обслуживания</w:t>
      </w:r>
      <w:r w:rsidRPr="00413848">
        <w:rPr>
          <w:rFonts w:ascii="Arial" w:hAnsi="Arial" w:cs="Arial"/>
          <w:sz w:val="16"/>
          <w:szCs w:val="16"/>
        </w:rPr>
        <w:t>:</w:t>
      </w:r>
    </w:p>
    <w:p w:rsidR="00E9536F" w:rsidRPr="00413848" w:rsidRDefault="00E9536F" w:rsidP="00413848">
      <w:pPr>
        <w:numPr>
          <w:ilvl w:val="0"/>
          <w:numId w:val="7"/>
        </w:numPr>
        <w:jc w:val="both"/>
        <w:rPr>
          <w:rFonts w:ascii="Arial" w:hAnsi="Arial" w:cs="Arial"/>
          <w:sz w:val="16"/>
          <w:szCs w:val="16"/>
        </w:rPr>
      </w:pPr>
      <w:r w:rsidRPr="00413848">
        <w:rPr>
          <w:rFonts w:ascii="Arial" w:hAnsi="Arial" w:cs="Arial"/>
          <w:sz w:val="16"/>
          <w:szCs w:val="16"/>
        </w:rPr>
        <w:t>протирка мягкой тк</w:t>
      </w:r>
      <w:r w:rsidR="00A4414E" w:rsidRPr="00413848">
        <w:rPr>
          <w:rFonts w:ascii="Arial" w:hAnsi="Arial" w:cs="Arial"/>
          <w:sz w:val="16"/>
          <w:szCs w:val="16"/>
        </w:rPr>
        <w:t xml:space="preserve">анью корпуса, </w:t>
      </w:r>
      <w:r w:rsidRPr="00413848">
        <w:rPr>
          <w:rFonts w:ascii="Arial" w:hAnsi="Arial" w:cs="Arial"/>
          <w:sz w:val="16"/>
          <w:szCs w:val="16"/>
        </w:rPr>
        <w:t>оптического блока</w:t>
      </w:r>
      <w:r w:rsidR="007A5612" w:rsidRPr="00413848">
        <w:rPr>
          <w:rFonts w:ascii="Arial" w:hAnsi="Arial" w:cs="Arial"/>
          <w:sz w:val="16"/>
          <w:szCs w:val="16"/>
        </w:rPr>
        <w:t>, проводится по мере загрязнения</w:t>
      </w:r>
      <w:r w:rsidR="00464C72" w:rsidRPr="00413848">
        <w:rPr>
          <w:rFonts w:ascii="Arial" w:hAnsi="Arial" w:cs="Arial"/>
          <w:sz w:val="16"/>
          <w:szCs w:val="16"/>
        </w:rPr>
        <w:t>, но не реже одного раза в год.</w:t>
      </w:r>
    </w:p>
    <w:p w:rsidR="006A4030" w:rsidRPr="00413848" w:rsidRDefault="006A4030" w:rsidP="00413848">
      <w:pPr>
        <w:numPr>
          <w:ilvl w:val="0"/>
          <w:numId w:val="7"/>
        </w:numPr>
        <w:jc w:val="both"/>
        <w:rPr>
          <w:rFonts w:ascii="Arial" w:hAnsi="Arial" w:cs="Arial"/>
          <w:sz w:val="16"/>
          <w:szCs w:val="16"/>
        </w:rPr>
      </w:pPr>
      <w:r w:rsidRPr="00413848">
        <w:rPr>
          <w:rFonts w:ascii="Arial" w:hAnsi="Arial" w:cs="Arial"/>
          <w:sz w:val="16"/>
          <w:szCs w:val="16"/>
        </w:rPr>
        <w:t>обслуживание светильника производится при отключенном электропитании.</w:t>
      </w:r>
    </w:p>
    <w:p w:rsidR="00A74040" w:rsidRPr="00413848" w:rsidRDefault="00A74040" w:rsidP="00413848">
      <w:pPr>
        <w:numPr>
          <w:ilvl w:val="0"/>
          <w:numId w:val="4"/>
        </w:numPr>
        <w:jc w:val="both"/>
        <w:rPr>
          <w:rFonts w:ascii="Arial" w:hAnsi="Arial" w:cs="Arial"/>
          <w:b/>
          <w:sz w:val="16"/>
          <w:szCs w:val="16"/>
        </w:rPr>
      </w:pPr>
      <w:r w:rsidRPr="00413848">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626"/>
        <w:gridCol w:w="2292"/>
        <w:gridCol w:w="4538"/>
      </w:tblGrid>
      <w:tr w:rsidR="00A74040" w:rsidRPr="00413848" w:rsidTr="003E626B">
        <w:tc>
          <w:tcPr>
            <w:tcW w:w="0" w:type="auto"/>
            <w:tcBorders>
              <w:top w:val="single" w:sz="4" w:space="0" w:color="000000"/>
              <w:left w:val="single" w:sz="4" w:space="0" w:color="000000"/>
              <w:bottom w:val="single" w:sz="4" w:space="0" w:color="000000"/>
            </w:tcBorders>
            <w:vAlign w:val="center"/>
          </w:tcPr>
          <w:p w:rsidR="00A74040" w:rsidRPr="00413848" w:rsidRDefault="00A74040" w:rsidP="00413848">
            <w:pPr>
              <w:rPr>
                <w:rFonts w:ascii="Arial" w:hAnsi="Arial" w:cs="Arial"/>
                <w:b/>
                <w:sz w:val="16"/>
                <w:szCs w:val="16"/>
              </w:rPr>
            </w:pPr>
            <w:r w:rsidRPr="00413848">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A74040" w:rsidRPr="00413848" w:rsidRDefault="00A74040" w:rsidP="00413848">
            <w:pPr>
              <w:snapToGrid w:val="0"/>
              <w:rPr>
                <w:rFonts w:ascii="Arial" w:hAnsi="Arial" w:cs="Arial"/>
                <w:b/>
                <w:sz w:val="16"/>
                <w:szCs w:val="16"/>
              </w:rPr>
            </w:pPr>
            <w:r w:rsidRPr="00413848">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snapToGrid w:val="0"/>
              <w:rPr>
                <w:rFonts w:ascii="Arial" w:hAnsi="Arial" w:cs="Arial"/>
                <w:b/>
                <w:sz w:val="16"/>
                <w:szCs w:val="16"/>
              </w:rPr>
            </w:pPr>
            <w:r w:rsidRPr="00413848">
              <w:rPr>
                <w:rFonts w:ascii="Arial" w:hAnsi="Arial" w:cs="Arial"/>
                <w:b/>
                <w:sz w:val="16"/>
                <w:szCs w:val="16"/>
              </w:rPr>
              <w:t>Метод устранения</w:t>
            </w:r>
          </w:p>
        </w:tc>
      </w:tr>
      <w:tr w:rsidR="00A74040" w:rsidRPr="00413848" w:rsidTr="003E626B">
        <w:trPr>
          <w:trHeight w:val="137"/>
        </w:trPr>
        <w:tc>
          <w:tcPr>
            <w:tcW w:w="0" w:type="auto"/>
            <w:vMerge w:val="restart"/>
            <w:tcBorders>
              <w:left w:val="single" w:sz="4" w:space="0" w:color="000000"/>
            </w:tcBorders>
            <w:vAlign w:val="center"/>
          </w:tcPr>
          <w:p w:rsidR="00A74040" w:rsidRPr="00413848" w:rsidRDefault="00A74040" w:rsidP="00413848">
            <w:pPr>
              <w:snapToGrid w:val="0"/>
              <w:rPr>
                <w:rFonts w:ascii="Arial" w:hAnsi="Arial" w:cs="Arial"/>
                <w:sz w:val="16"/>
                <w:szCs w:val="16"/>
              </w:rPr>
            </w:pPr>
            <w:r w:rsidRPr="0041384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Проверьте наличие напряжения питающей сети и, при необходимости, устраните неисправность</w:t>
            </w:r>
          </w:p>
        </w:tc>
      </w:tr>
      <w:tr w:rsidR="00A74040" w:rsidRPr="00413848" w:rsidTr="003E626B">
        <w:trPr>
          <w:trHeight w:val="137"/>
        </w:trPr>
        <w:tc>
          <w:tcPr>
            <w:tcW w:w="0" w:type="auto"/>
            <w:vMerge/>
            <w:tcBorders>
              <w:left w:val="single" w:sz="4" w:space="0" w:color="000000"/>
            </w:tcBorders>
            <w:vAlign w:val="center"/>
          </w:tcPr>
          <w:p w:rsidR="00A74040" w:rsidRPr="00413848" w:rsidRDefault="00A74040" w:rsidP="00413848">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16512E" w:rsidP="00413848">
            <w:pPr>
              <w:suppressAutoHyphens/>
              <w:snapToGrid w:val="0"/>
              <w:rPr>
                <w:rFonts w:ascii="Arial" w:hAnsi="Arial" w:cs="Arial"/>
                <w:sz w:val="16"/>
                <w:szCs w:val="16"/>
              </w:rPr>
            </w:pPr>
            <w:bookmarkStart w:id="0" w:name="_GoBack"/>
            <w:bookmarkEnd w:id="0"/>
            <w:r w:rsidRPr="00413848">
              <w:rPr>
                <w:rFonts w:ascii="Arial" w:hAnsi="Arial" w:cs="Arial"/>
                <w:sz w:val="16"/>
                <w:szCs w:val="16"/>
              </w:rPr>
              <w:t>Проверьте контакты</w:t>
            </w:r>
            <w:r w:rsidR="00A74040" w:rsidRPr="00413848">
              <w:rPr>
                <w:rFonts w:ascii="Arial" w:hAnsi="Arial" w:cs="Arial"/>
                <w:sz w:val="16"/>
                <w:szCs w:val="16"/>
              </w:rPr>
              <w:t xml:space="preserve"> в схеме подключения и устраните неисправность</w:t>
            </w:r>
          </w:p>
        </w:tc>
      </w:tr>
      <w:tr w:rsidR="00A74040" w:rsidRPr="00413848" w:rsidTr="003E626B">
        <w:trPr>
          <w:trHeight w:val="137"/>
        </w:trPr>
        <w:tc>
          <w:tcPr>
            <w:tcW w:w="0" w:type="auto"/>
            <w:vMerge/>
            <w:tcBorders>
              <w:left w:val="single" w:sz="4" w:space="0" w:color="000000"/>
              <w:bottom w:val="single" w:sz="4" w:space="0" w:color="000000"/>
            </w:tcBorders>
            <w:vAlign w:val="center"/>
          </w:tcPr>
          <w:p w:rsidR="00A74040" w:rsidRPr="00413848" w:rsidRDefault="00A74040" w:rsidP="00413848">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suppressAutoHyphens/>
              <w:snapToGrid w:val="0"/>
              <w:rPr>
                <w:rFonts w:ascii="Arial" w:hAnsi="Arial" w:cs="Arial"/>
                <w:sz w:val="16"/>
                <w:szCs w:val="16"/>
              </w:rPr>
            </w:pPr>
            <w:r w:rsidRPr="00413848">
              <w:rPr>
                <w:rFonts w:ascii="Arial" w:hAnsi="Arial" w:cs="Arial"/>
                <w:sz w:val="16"/>
                <w:szCs w:val="16"/>
              </w:rPr>
              <w:t>Проверьте целостность цепей и целостность изоляции</w:t>
            </w:r>
          </w:p>
        </w:tc>
      </w:tr>
    </w:tbl>
    <w:p w:rsidR="00A74040" w:rsidRPr="00413848" w:rsidRDefault="00A74040" w:rsidP="00413848">
      <w:pPr>
        <w:jc w:val="both"/>
        <w:rPr>
          <w:rFonts w:ascii="Arial" w:hAnsi="Arial" w:cs="Arial"/>
          <w:b/>
          <w:sz w:val="16"/>
          <w:szCs w:val="16"/>
        </w:rPr>
      </w:pPr>
      <w:r w:rsidRPr="00413848">
        <w:rPr>
          <w:rFonts w:ascii="Arial" w:hAnsi="Arial" w:cs="Arial"/>
          <w:sz w:val="16"/>
          <w:szCs w:val="16"/>
        </w:rPr>
        <w:t>Если после произведенных действий светильник не загорается, то даль</w:t>
      </w:r>
      <w:r w:rsidR="00C365EA" w:rsidRPr="00413848">
        <w:rPr>
          <w:rFonts w:ascii="Arial" w:hAnsi="Arial" w:cs="Arial"/>
          <w:sz w:val="16"/>
          <w:szCs w:val="16"/>
        </w:rPr>
        <w:t>нейший ремонт не целесообразен</w:t>
      </w:r>
      <w:r w:rsidRPr="00413848">
        <w:rPr>
          <w:rFonts w:ascii="Arial" w:hAnsi="Arial" w:cs="Arial"/>
          <w:sz w:val="16"/>
          <w:szCs w:val="16"/>
        </w:rPr>
        <w:t xml:space="preserve"> (неисправимый дефект). Обратитесь в место продажи светильника.</w:t>
      </w:r>
    </w:p>
    <w:p w:rsidR="007A5612" w:rsidRPr="00413848" w:rsidRDefault="007A5612" w:rsidP="00413848">
      <w:pPr>
        <w:numPr>
          <w:ilvl w:val="0"/>
          <w:numId w:val="4"/>
        </w:numPr>
        <w:jc w:val="both"/>
        <w:rPr>
          <w:rFonts w:ascii="Arial" w:hAnsi="Arial" w:cs="Arial"/>
          <w:b/>
          <w:sz w:val="16"/>
          <w:szCs w:val="16"/>
        </w:rPr>
      </w:pPr>
      <w:r w:rsidRPr="00413848">
        <w:rPr>
          <w:rFonts w:ascii="Arial" w:hAnsi="Arial" w:cs="Arial"/>
          <w:b/>
          <w:sz w:val="16"/>
          <w:szCs w:val="16"/>
        </w:rPr>
        <w:t>Хранение</w:t>
      </w:r>
    </w:p>
    <w:p w:rsidR="00540123" w:rsidRPr="00413848" w:rsidRDefault="00540123" w:rsidP="00413848">
      <w:pPr>
        <w:jc w:val="both"/>
        <w:rPr>
          <w:rFonts w:ascii="Arial" w:hAnsi="Arial" w:cs="Arial"/>
          <w:sz w:val="16"/>
          <w:szCs w:val="16"/>
        </w:rPr>
      </w:pPr>
      <w:r w:rsidRPr="0041384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7A5612" w:rsidRPr="00413848" w:rsidRDefault="007A5612" w:rsidP="00413848">
      <w:pPr>
        <w:pStyle w:val="a5"/>
        <w:numPr>
          <w:ilvl w:val="0"/>
          <w:numId w:val="4"/>
        </w:numPr>
        <w:jc w:val="both"/>
        <w:rPr>
          <w:rFonts w:ascii="Arial" w:hAnsi="Arial" w:cs="Arial"/>
          <w:b/>
          <w:sz w:val="16"/>
          <w:szCs w:val="16"/>
        </w:rPr>
      </w:pPr>
      <w:r w:rsidRPr="00413848">
        <w:rPr>
          <w:rFonts w:ascii="Arial" w:hAnsi="Arial" w:cs="Arial"/>
          <w:b/>
          <w:sz w:val="16"/>
          <w:szCs w:val="16"/>
        </w:rPr>
        <w:t>Транспортировка</w:t>
      </w:r>
    </w:p>
    <w:p w:rsidR="007A5612" w:rsidRPr="00413848" w:rsidRDefault="007A5612" w:rsidP="00413848">
      <w:pPr>
        <w:jc w:val="both"/>
        <w:rPr>
          <w:rFonts w:ascii="Arial" w:hAnsi="Arial" w:cs="Arial"/>
          <w:sz w:val="16"/>
          <w:szCs w:val="16"/>
        </w:rPr>
      </w:pPr>
      <w:r w:rsidRPr="00413848">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7A5612" w:rsidRPr="00413848" w:rsidRDefault="00AC0612" w:rsidP="00413848">
      <w:pPr>
        <w:numPr>
          <w:ilvl w:val="0"/>
          <w:numId w:val="4"/>
        </w:numPr>
        <w:jc w:val="both"/>
        <w:rPr>
          <w:rFonts w:ascii="Arial" w:hAnsi="Arial" w:cs="Arial"/>
          <w:b/>
          <w:sz w:val="16"/>
          <w:szCs w:val="16"/>
        </w:rPr>
      </w:pPr>
      <w:r w:rsidRPr="00413848">
        <w:rPr>
          <w:rFonts w:ascii="Arial" w:hAnsi="Arial" w:cs="Arial"/>
          <w:b/>
          <w:sz w:val="16"/>
          <w:szCs w:val="16"/>
        </w:rPr>
        <w:t>Утилизация</w:t>
      </w:r>
    </w:p>
    <w:p w:rsidR="007A5612" w:rsidRPr="00413848" w:rsidRDefault="000E1C9E" w:rsidP="00413848">
      <w:pPr>
        <w:jc w:val="both"/>
        <w:rPr>
          <w:rFonts w:ascii="Arial" w:hAnsi="Arial" w:cs="Arial"/>
          <w:sz w:val="16"/>
          <w:szCs w:val="16"/>
        </w:rPr>
      </w:pPr>
      <w:r w:rsidRPr="00413848">
        <w:rPr>
          <w:rFonts w:ascii="Arial" w:hAnsi="Arial" w:cs="Arial"/>
          <w:sz w:val="16"/>
          <w:szCs w:val="16"/>
        </w:rPr>
        <w:t>Светильник</w:t>
      </w:r>
      <w:r w:rsidR="00540123" w:rsidRPr="00413848">
        <w:rPr>
          <w:rFonts w:ascii="Arial" w:hAnsi="Arial" w:cs="Arial"/>
          <w:sz w:val="16"/>
          <w:szCs w:val="16"/>
        </w:rPr>
        <w:t xml:space="preserve"> не содерж</w:t>
      </w:r>
      <w:r w:rsidRPr="00413848">
        <w:rPr>
          <w:rFonts w:ascii="Arial" w:hAnsi="Arial" w:cs="Arial"/>
          <w:sz w:val="16"/>
          <w:szCs w:val="16"/>
        </w:rPr>
        <w:t>и</w:t>
      </w:r>
      <w:r w:rsidR="00540123" w:rsidRPr="00413848">
        <w:rPr>
          <w:rFonts w:ascii="Arial" w:hAnsi="Arial" w:cs="Arial"/>
          <w:sz w:val="16"/>
          <w:szCs w:val="16"/>
        </w:rPr>
        <w:t xml:space="preserve">т дорогостоящих или токсичных материалов и комплектующих деталей, требующих специальной утилизации. По истечении срока службы светильник необходимо </w:t>
      </w:r>
      <w:r w:rsidR="00C365EA" w:rsidRPr="00413848">
        <w:rPr>
          <w:rFonts w:ascii="Arial" w:hAnsi="Arial" w:cs="Arial"/>
          <w:sz w:val="16"/>
          <w:szCs w:val="16"/>
        </w:rPr>
        <w:t>утилизировать по правилам утилизации твердых бытовых отходов</w:t>
      </w:r>
      <w:r w:rsidR="00540123" w:rsidRPr="00413848">
        <w:rPr>
          <w:rFonts w:ascii="Arial" w:hAnsi="Arial" w:cs="Arial"/>
          <w:sz w:val="16"/>
          <w:szCs w:val="16"/>
        </w:rPr>
        <w:t>.</w:t>
      </w:r>
    </w:p>
    <w:p w:rsidR="00464C72" w:rsidRPr="00413848" w:rsidRDefault="00464C72" w:rsidP="00413848">
      <w:pPr>
        <w:numPr>
          <w:ilvl w:val="0"/>
          <w:numId w:val="4"/>
        </w:numPr>
        <w:jc w:val="both"/>
        <w:rPr>
          <w:rFonts w:ascii="Arial" w:hAnsi="Arial" w:cs="Arial"/>
          <w:b/>
          <w:sz w:val="16"/>
          <w:szCs w:val="16"/>
        </w:rPr>
      </w:pPr>
      <w:r w:rsidRPr="00413848">
        <w:rPr>
          <w:rFonts w:ascii="Arial" w:hAnsi="Arial" w:cs="Arial"/>
          <w:b/>
          <w:sz w:val="16"/>
          <w:szCs w:val="16"/>
        </w:rPr>
        <w:t>Сертификация</w:t>
      </w:r>
    </w:p>
    <w:p w:rsidR="00464C72" w:rsidRPr="00413848" w:rsidRDefault="00C365EA" w:rsidP="00413848">
      <w:pPr>
        <w:jc w:val="both"/>
        <w:rPr>
          <w:rFonts w:ascii="Arial" w:hAnsi="Arial" w:cs="Arial"/>
          <w:b/>
          <w:sz w:val="16"/>
          <w:szCs w:val="16"/>
        </w:rPr>
      </w:pPr>
      <w:r w:rsidRPr="0041384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464C72" w:rsidRPr="00413848">
        <w:rPr>
          <w:rFonts w:ascii="Arial" w:hAnsi="Arial" w:cs="Arial"/>
          <w:sz w:val="16"/>
          <w:szCs w:val="16"/>
        </w:rPr>
        <w:t xml:space="preserve"> </w:t>
      </w:r>
    </w:p>
    <w:p w:rsidR="006A4030" w:rsidRPr="00413848" w:rsidRDefault="006A4030" w:rsidP="00413848">
      <w:pPr>
        <w:numPr>
          <w:ilvl w:val="0"/>
          <w:numId w:val="4"/>
        </w:numPr>
        <w:jc w:val="both"/>
        <w:rPr>
          <w:rFonts w:ascii="Arial" w:hAnsi="Arial" w:cs="Arial"/>
          <w:b/>
          <w:sz w:val="16"/>
          <w:szCs w:val="16"/>
        </w:rPr>
      </w:pPr>
      <w:r w:rsidRPr="00413848">
        <w:rPr>
          <w:rFonts w:ascii="Arial" w:hAnsi="Arial" w:cs="Arial"/>
          <w:b/>
          <w:sz w:val="16"/>
          <w:szCs w:val="16"/>
        </w:rPr>
        <w:t>Информация об изготовителе и дата производства</w:t>
      </w:r>
    </w:p>
    <w:p w:rsidR="00C365EA" w:rsidRPr="00B34A42" w:rsidRDefault="00540123" w:rsidP="00CC4CF5">
      <w:pPr>
        <w:jc w:val="both"/>
        <w:rPr>
          <w:rFonts w:ascii="Arial" w:hAnsi="Arial" w:cs="Arial"/>
          <w:sz w:val="16"/>
          <w:szCs w:val="16"/>
        </w:rPr>
      </w:pPr>
      <w:r w:rsidRPr="00413848">
        <w:rPr>
          <w:rFonts w:ascii="Arial" w:hAnsi="Arial" w:cs="Arial"/>
          <w:sz w:val="16"/>
          <w:szCs w:val="16"/>
        </w:rPr>
        <w:t>Сделано</w:t>
      </w:r>
      <w:r w:rsidRPr="00B34A42">
        <w:rPr>
          <w:rFonts w:ascii="Arial" w:hAnsi="Arial" w:cs="Arial"/>
          <w:sz w:val="16"/>
          <w:szCs w:val="16"/>
        </w:rPr>
        <w:t xml:space="preserve"> </w:t>
      </w:r>
      <w:r w:rsidRPr="00413848">
        <w:rPr>
          <w:rFonts w:ascii="Arial" w:hAnsi="Arial" w:cs="Arial"/>
          <w:sz w:val="16"/>
          <w:szCs w:val="16"/>
        </w:rPr>
        <w:t>в</w:t>
      </w:r>
      <w:r w:rsidRPr="00B34A42">
        <w:rPr>
          <w:rFonts w:ascii="Arial" w:hAnsi="Arial" w:cs="Arial"/>
          <w:sz w:val="16"/>
          <w:szCs w:val="16"/>
        </w:rPr>
        <w:t xml:space="preserve"> </w:t>
      </w:r>
      <w:r w:rsidRPr="00413848">
        <w:rPr>
          <w:rFonts w:ascii="Arial" w:hAnsi="Arial" w:cs="Arial"/>
          <w:sz w:val="16"/>
          <w:szCs w:val="16"/>
        </w:rPr>
        <w:t>Китае</w:t>
      </w:r>
      <w:r w:rsidRPr="00B34A42">
        <w:rPr>
          <w:rFonts w:ascii="Arial" w:hAnsi="Arial" w:cs="Arial"/>
          <w:sz w:val="16"/>
          <w:szCs w:val="16"/>
        </w:rPr>
        <w:t xml:space="preserve">. </w:t>
      </w:r>
      <w:r w:rsidRPr="00413848">
        <w:rPr>
          <w:rFonts w:ascii="Arial" w:hAnsi="Arial" w:cs="Arial"/>
          <w:sz w:val="16"/>
          <w:szCs w:val="16"/>
        </w:rPr>
        <w:t>Изготовитель</w:t>
      </w:r>
      <w:r w:rsidRPr="00B34A42">
        <w:rPr>
          <w:rFonts w:ascii="Arial" w:hAnsi="Arial" w:cs="Arial"/>
          <w:sz w:val="16"/>
          <w:szCs w:val="16"/>
        </w:rPr>
        <w:t xml:space="preserve">: </w:t>
      </w:r>
      <w:r w:rsidR="00CC4CF5" w:rsidRPr="00B34A42">
        <w:rPr>
          <w:rFonts w:ascii="Arial" w:hAnsi="Arial" w:cs="Arial"/>
          <w:sz w:val="16"/>
          <w:szCs w:val="16"/>
        </w:rPr>
        <w:t>«</w:t>
      </w:r>
      <w:r w:rsidR="00CC4CF5" w:rsidRPr="00CC4CF5">
        <w:rPr>
          <w:rFonts w:ascii="Arial" w:hAnsi="Arial" w:cs="Arial"/>
          <w:sz w:val="16"/>
          <w:szCs w:val="16"/>
          <w:lang w:val="en-US"/>
        </w:rPr>
        <w:t>NINGBO</w:t>
      </w:r>
      <w:r w:rsidR="00CC4CF5" w:rsidRPr="00B34A42">
        <w:rPr>
          <w:rFonts w:ascii="Arial" w:hAnsi="Arial" w:cs="Arial"/>
          <w:sz w:val="16"/>
          <w:szCs w:val="16"/>
        </w:rPr>
        <w:t xml:space="preserve"> </w:t>
      </w:r>
      <w:r w:rsidR="00CC4CF5" w:rsidRPr="00CC4CF5">
        <w:rPr>
          <w:rFonts w:ascii="Arial" w:hAnsi="Arial" w:cs="Arial"/>
          <w:sz w:val="16"/>
          <w:szCs w:val="16"/>
          <w:lang w:val="en-US"/>
        </w:rPr>
        <w:t>YUSING</w:t>
      </w:r>
      <w:r w:rsidR="00CC4CF5" w:rsidRPr="00B34A42">
        <w:rPr>
          <w:rFonts w:ascii="Arial" w:hAnsi="Arial" w:cs="Arial"/>
          <w:sz w:val="16"/>
          <w:szCs w:val="16"/>
        </w:rPr>
        <w:t xml:space="preserve"> </w:t>
      </w:r>
      <w:r w:rsidR="00CC4CF5" w:rsidRPr="00CC4CF5">
        <w:rPr>
          <w:rFonts w:ascii="Arial" w:hAnsi="Arial" w:cs="Arial"/>
          <w:sz w:val="16"/>
          <w:szCs w:val="16"/>
          <w:lang w:val="en-US"/>
        </w:rPr>
        <w:t>LIGHTING</w:t>
      </w:r>
      <w:r w:rsidR="00CC4CF5" w:rsidRPr="00B34A42">
        <w:rPr>
          <w:rFonts w:ascii="Arial" w:hAnsi="Arial" w:cs="Arial"/>
          <w:sz w:val="16"/>
          <w:szCs w:val="16"/>
        </w:rPr>
        <w:t xml:space="preserve"> </w:t>
      </w:r>
      <w:proofErr w:type="gramStart"/>
      <w:r w:rsidR="00CC4CF5" w:rsidRPr="00CC4CF5">
        <w:rPr>
          <w:rFonts w:ascii="Arial" w:hAnsi="Arial" w:cs="Arial"/>
          <w:sz w:val="16"/>
          <w:szCs w:val="16"/>
          <w:lang w:val="en-US"/>
        </w:rPr>
        <w:t>CO</w:t>
      </w:r>
      <w:r w:rsidR="00CC4CF5" w:rsidRPr="00B34A42">
        <w:rPr>
          <w:rFonts w:ascii="Arial" w:hAnsi="Arial" w:cs="Arial"/>
          <w:sz w:val="16"/>
          <w:szCs w:val="16"/>
        </w:rPr>
        <w:t>.,</w:t>
      </w:r>
      <w:r w:rsidR="00CC4CF5" w:rsidRPr="00CC4CF5">
        <w:rPr>
          <w:rFonts w:ascii="Arial" w:hAnsi="Arial" w:cs="Arial"/>
          <w:sz w:val="16"/>
          <w:szCs w:val="16"/>
          <w:lang w:val="en-US"/>
        </w:rPr>
        <w:t>LTD</w:t>
      </w:r>
      <w:proofErr w:type="gramEnd"/>
      <w:r w:rsidR="00CC4CF5" w:rsidRPr="00B34A42">
        <w:rPr>
          <w:rFonts w:ascii="Arial" w:hAnsi="Arial" w:cs="Arial"/>
          <w:sz w:val="16"/>
          <w:szCs w:val="16"/>
        </w:rPr>
        <w:t xml:space="preserve">» </w:t>
      </w:r>
      <w:r w:rsidR="00CC4CF5" w:rsidRPr="00CC4CF5">
        <w:rPr>
          <w:rFonts w:ascii="Arial" w:hAnsi="Arial" w:cs="Arial"/>
          <w:sz w:val="16"/>
          <w:szCs w:val="16"/>
        </w:rPr>
        <w:t>Китай</w:t>
      </w:r>
      <w:r w:rsidR="00CC4CF5" w:rsidRPr="00B34A42">
        <w:rPr>
          <w:rFonts w:ascii="Arial" w:hAnsi="Arial" w:cs="Arial"/>
          <w:sz w:val="16"/>
          <w:szCs w:val="16"/>
        </w:rPr>
        <w:t xml:space="preserve">, </w:t>
      </w:r>
      <w:r w:rsidR="00CC4CF5" w:rsidRPr="00CC4CF5">
        <w:rPr>
          <w:rFonts w:ascii="Arial" w:hAnsi="Arial" w:cs="Arial"/>
          <w:sz w:val="16"/>
          <w:szCs w:val="16"/>
          <w:lang w:val="en-US"/>
        </w:rPr>
        <w:t>No</w:t>
      </w:r>
      <w:r w:rsidR="00CC4CF5" w:rsidRPr="00B34A42">
        <w:rPr>
          <w:rFonts w:ascii="Arial" w:hAnsi="Arial" w:cs="Arial"/>
          <w:sz w:val="16"/>
          <w:szCs w:val="16"/>
        </w:rPr>
        <w:t>.1199,</w:t>
      </w:r>
      <w:r w:rsidR="00CC4CF5" w:rsidRPr="00CC4CF5">
        <w:rPr>
          <w:rFonts w:ascii="Arial" w:hAnsi="Arial" w:cs="Arial"/>
          <w:sz w:val="16"/>
          <w:szCs w:val="16"/>
          <w:lang w:val="en-US"/>
        </w:rPr>
        <w:t>MINGGUANG</w:t>
      </w:r>
      <w:r w:rsidR="00CC4CF5" w:rsidRPr="00B34A42">
        <w:rPr>
          <w:rFonts w:ascii="Arial" w:hAnsi="Arial" w:cs="Arial"/>
          <w:sz w:val="16"/>
          <w:szCs w:val="16"/>
        </w:rPr>
        <w:t xml:space="preserve"> </w:t>
      </w:r>
      <w:r w:rsidR="00CC4CF5" w:rsidRPr="00CC4CF5">
        <w:rPr>
          <w:rFonts w:ascii="Arial" w:hAnsi="Arial" w:cs="Arial"/>
          <w:sz w:val="16"/>
          <w:szCs w:val="16"/>
          <w:lang w:val="en-US"/>
        </w:rPr>
        <w:t>RD</w:t>
      </w:r>
      <w:r w:rsidR="00CC4CF5" w:rsidRPr="00B34A42">
        <w:rPr>
          <w:rFonts w:ascii="Arial" w:hAnsi="Arial" w:cs="Arial"/>
          <w:sz w:val="16"/>
          <w:szCs w:val="16"/>
        </w:rPr>
        <w:t>.</w:t>
      </w:r>
      <w:r w:rsidR="00CC4CF5" w:rsidRPr="00CC4CF5">
        <w:rPr>
          <w:rFonts w:ascii="Arial" w:hAnsi="Arial" w:cs="Arial"/>
          <w:sz w:val="16"/>
          <w:szCs w:val="16"/>
          <w:lang w:val="en-US"/>
        </w:rPr>
        <w:t>JIANGSHAN</w:t>
      </w:r>
      <w:r w:rsidR="00CC4CF5" w:rsidRPr="00B34A42">
        <w:rPr>
          <w:rFonts w:ascii="Arial" w:hAnsi="Arial" w:cs="Arial"/>
          <w:sz w:val="16"/>
          <w:szCs w:val="16"/>
        </w:rPr>
        <w:t xml:space="preserve"> </w:t>
      </w:r>
      <w:r w:rsidR="00CC4CF5" w:rsidRPr="00CC4CF5">
        <w:rPr>
          <w:rFonts w:ascii="Arial" w:hAnsi="Arial" w:cs="Arial"/>
          <w:sz w:val="16"/>
          <w:szCs w:val="16"/>
          <w:lang w:val="en-US"/>
        </w:rPr>
        <w:t>TOWN</w:t>
      </w:r>
      <w:r w:rsidR="00CC4CF5" w:rsidRPr="00B34A42">
        <w:rPr>
          <w:rFonts w:ascii="Arial" w:hAnsi="Arial" w:cs="Arial"/>
          <w:sz w:val="16"/>
          <w:szCs w:val="16"/>
        </w:rPr>
        <w:t>,</w:t>
      </w:r>
      <w:r w:rsidR="00CC4CF5" w:rsidRPr="00CC4CF5">
        <w:rPr>
          <w:rFonts w:ascii="Arial" w:hAnsi="Arial" w:cs="Arial"/>
          <w:sz w:val="16"/>
          <w:szCs w:val="16"/>
          <w:lang w:val="en-US"/>
        </w:rPr>
        <w:t>NINGBO</w:t>
      </w:r>
      <w:r w:rsidR="00CC4CF5" w:rsidRPr="00B34A42">
        <w:rPr>
          <w:rFonts w:ascii="Arial" w:hAnsi="Arial" w:cs="Arial"/>
          <w:sz w:val="16"/>
          <w:szCs w:val="16"/>
        </w:rPr>
        <w:t>,</w:t>
      </w:r>
      <w:r w:rsidR="00CC4CF5" w:rsidRPr="00CC4CF5">
        <w:rPr>
          <w:rFonts w:ascii="Arial" w:hAnsi="Arial" w:cs="Arial"/>
          <w:sz w:val="16"/>
          <w:szCs w:val="16"/>
          <w:lang w:val="en-US"/>
        </w:rPr>
        <w:t>CHINA</w:t>
      </w:r>
      <w:r w:rsidR="00CC4CF5" w:rsidRPr="00B34A42">
        <w:rPr>
          <w:rFonts w:ascii="Arial" w:hAnsi="Arial" w:cs="Arial"/>
          <w:sz w:val="16"/>
          <w:szCs w:val="16"/>
        </w:rPr>
        <w:t xml:space="preserve"> / </w:t>
      </w:r>
      <w:proofErr w:type="spellStart"/>
      <w:r w:rsidR="00CC4CF5" w:rsidRPr="00CC4CF5">
        <w:rPr>
          <w:rFonts w:ascii="Arial" w:hAnsi="Arial" w:cs="Arial"/>
          <w:sz w:val="16"/>
          <w:szCs w:val="16"/>
        </w:rPr>
        <w:t>Нинбо</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Юсинг</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Лайтинг</w:t>
      </w:r>
      <w:proofErr w:type="spellEnd"/>
      <w:r w:rsidR="00CC4CF5" w:rsidRPr="00B34A42">
        <w:rPr>
          <w:rFonts w:ascii="Arial" w:hAnsi="Arial" w:cs="Arial"/>
          <w:sz w:val="16"/>
          <w:szCs w:val="16"/>
        </w:rPr>
        <w:t xml:space="preserve">, </w:t>
      </w:r>
      <w:r w:rsidR="00CC4CF5" w:rsidRPr="00CC4CF5">
        <w:rPr>
          <w:rFonts w:ascii="Arial" w:hAnsi="Arial" w:cs="Arial"/>
          <w:sz w:val="16"/>
          <w:szCs w:val="16"/>
        </w:rPr>
        <w:t>Ко</w:t>
      </w:r>
      <w:r w:rsidR="00CC4CF5" w:rsidRPr="00B34A42">
        <w:rPr>
          <w:rFonts w:ascii="Arial" w:hAnsi="Arial" w:cs="Arial"/>
          <w:sz w:val="16"/>
          <w:szCs w:val="16"/>
        </w:rPr>
        <w:t xml:space="preserve">.,  № 1199, </w:t>
      </w:r>
      <w:proofErr w:type="spellStart"/>
      <w:r w:rsidR="00CC4CF5" w:rsidRPr="00CC4CF5">
        <w:rPr>
          <w:rFonts w:ascii="Arial" w:hAnsi="Arial" w:cs="Arial"/>
          <w:sz w:val="16"/>
          <w:szCs w:val="16"/>
        </w:rPr>
        <w:t>Минггуан</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Роуд</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Цзяншань</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Таун</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Нинбо</w:t>
      </w:r>
      <w:proofErr w:type="spellEnd"/>
      <w:r w:rsidR="00CC4CF5" w:rsidRPr="00B34A42">
        <w:rPr>
          <w:rFonts w:ascii="Arial" w:hAnsi="Arial" w:cs="Arial"/>
          <w:sz w:val="16"/>
          <w:szCs w:val="16"/>
        </w:rPr>
        <w:t xml:space="preserve">, </w:t>
      </w:r>
      <w:r w:rsidR="00CC4CF5" w:rsidRPr="00CC4CF5">
        <w:rPr>
          <w:rFonts w:ascii="Arial" w:hAnsi="Arial" w:cs="Arial"/>
          <w:sz w:val="16"/>
          <w:szCs w:val="16"/>
        </w:rPr>
        <w:t>Китай</w:t>
      </w:r>
      <w:r w:rsidRPr="00B34A42">
        <w:rPr>
          <w:rFonts w:ascii="Arial" w:hAnsi="Arial" w:cs="Arial"/>
          <w:sz w:val="16"/>
          <w:szCs w:val="16"/>
        </w:rPr>
        <w:t xml:space="preserve">. </w:t>
      </w:r>
      <w:r w:rsidRPr="00413848">
        <w:rPr>
          <w:rFonts w:ascii="Arial" w:hAnsi="Arial" w:cs="Arial"/>
          <w:sz w:val="16"/>
          <w:szCs w:val="16"/>
        </w:rPr>
        <w:t xml:space="preserve">Официальный представитель в РФ: </w:t>
      </w:r>
      <w:r w:rsidR="00BE01B7" w:rsidRPr="00413848">
        <w:rPr>
          <w:rFonts w:ascii="Arial" w:hAnsi="Arial" w:cs="Arial"/>
          <w:sz w:val="16"/>
          <w:szCs w:val="16"/>
        </w:rPr>
        <w:t>ООО «СИЛА СВЕТА» Россия, 117405, г. Москва, ул. Дорожная, д. 48, тел. +7(499)394-69-26</w:t>
      </w:r>
      <w:r w:rsidRPr="00413848">
        <w:rPr>
          <w:rFonts w:ascii="Arial" w:hAnsi="Arial" w:cs="Arial"/>
          <w:sz w:val="16"/>
          <w:szCs w:val="16"/>
        </w:rPr>
        <w:t xml:space="preserve">. </w:t>
      </w:r>
      <w:r w:rsidR="00C365EA" w:rsidRPr="00413848">
        <w:rPr>
          <w:rFonts w:ascii="Arial" w:hAnsi="Arial" w:cs="Arial"/>
          <w:sz w:val="16"/>
          <w:szCs w:val="16"/>
        </w:rPr>
        <w:t>Импортер: ООО «СИЛА СВЕТА» Россия, 117405, г. Москва, ул. Дорожная, д. 48, тел. +7(499)394-69-26.</w:t>
      </w:r>
    </w:p>
    <w:p w:rsidR="00540123" w:rsidRPr="00413848" w:rsidRDefault="00540123" w:rsidP="00413848">
      <w:pPr>
        <w:jc w:val="both"/>
        <w:rPr>
          <w:rFonts w:ascii="Arial" w:hAnsi="Arial" w:cs="Arial"/>
          <w:sz w:val="16"/>
          <w:szCs w:val="16"/>
        </w:rPr>
      </w:pPr>
      <w:r w:rsidRPr="00413848">
        <w:rPr>
          <w:rFonts w:ascii="Arial" w:hAnsi="Arial" w:cs="Arial"/>
          <w:sz w:val="16"/>
          <w:szCs w:val="16"/>
        </w:rPr>
        <w:t xml:space="preserve">Дата изготовления нанесена на корпус </w:t>
      </w:r>
      <w:r w:rsidR="00C365EA" w:rsidRPr="00413848">
        <w:rPr>
          <w:rFonts w:ascii="Arial" w:hAnsi="Arial" w:cs="Arial"/>
          <w:sz w:val="16"/>
          <w:szCs w:val="16"/>
        </w:rPr>
        <w:t>изделия</w:t>
      </w:r>
      <w:r w:rsidRPr="00413848">
        <w:rPr>
          <w:rFonts w:ascii="Arial" w:hAnsi="Arial" w:cs="Arial"/>
          <w:sz w:val="16"/>
          <w:szCs w:val="16"/>
        </w:rPr>
        <w:t xml:space="preserve"> в формате ММ.ГГГГ, где ММ – месяц изготовления, ГГГГ – год изготовления.</w:t>
      </w:r>
    </w:p>
    <w:p w:rsidR="008B4E6B" w:rsidRPr="00413848" w:rsidRDefault="00AC0612" w:rsidP="00413848">
      <w:pPr>
        <w:pStyle w:val="a5"/>
        <w:numPr>
          <w:ilvl w:val="0"/>
          <w:numId w:val="4"/>
        </w:numPr>
        <w:jc w:val="both"/>
        <w:rPr>
          <w:rFonts w:ascii="Arial" w:hAnsi="Arial" w:cs="Arial"/>
          <w:b/>
          <w:sz w:val="16"/>
          <w:szCs w:val="16"/>
        </w:rPr>
      </w:pPr>
      <w:r w:rsidRPr="00413848">
        <w:rPr>
          <w:rFonts w:ascii="Arial" w:hAnsi="Arial" w:cs="Arial"/>
          <w:b/>
          <w:sz w:val="16"/>
          <w:szCs w:val="16"/>
        </w:rPr>
        <w:t>Гарантийные обязательства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13848">
        <w:rPr>
          <w:rFonts w:ascii="Arial" w:hAnsi="Arial" w:cs="Arial"/>
          <w:sz w:val="16"/>
          <w:szCs w:val="16"/>
        </w:rPr>
        <w:t>стикерованием</w:t>
      </w:r>
      <w:proofErr w:type="spellEnd"/>
      <w:r w:rsidRPr="00413848">
        <w:rPr>
          <w:rFonts w:ascii="Arial" w:hAnsi="Arial" w:cs="Arial"/>
          <w:sz w:val="16"/>
          <w:szCs w:val="16"/>
        </w:rPr>
        <w:t xml:space="preserve">. </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 xml:space="preserve">Если от даты производства товара, возвращаемого на склад поставщика прошло более двух лет, то гарантийные обязательства </w:t>
      </w:r>
      <w:r w:rsidR="002E0873" w:rsidRPr="00413848">
        <w:rPr>
          <w:rFonts w:ascii="Arial" w:hAnsi="Arial" w:cs="Arial"/>
          <w:sz w:val="16"/>
          <w:szCs w:val="16"/>
        </w:rPr>
        <w:t>не</w:t>
      </w:r>
      <w:r w:rsidRPr="00413848">
        <w:rPr>
          <w:rFonts w:ascii="Arial" w:hAnsi="Arial" w:cs="Arial"/>
          <w:sz w:val="16"/>
          <w:szCs w:val="16"/>
        </w:rPr>
        <w:t xml:space="preserve"> выполняются без наличия заполненных продавцом документов, удостоверяющих факт продажи товара.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91" w:rsidRPr="00413848" w:rsidRDefault="00E352F8" w:rsidP="00413848">
      <w:pPr>
        <w:pStyle w:val="a5"/>
        <w:jc w:val="center"/>
        <w:rPr>
          <w:rFonts w:ascii="Arial" w:hAnsi="Arial" w:cs="Arial"/>
          <w:sz w:val="16"/>
          <w:szCs w:val="16"/>
        </w:rPr>
      </w:pPr>
      <w:r w:rsidRPr="0041384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413848" w:rsidRDefault="00D20A91" w:rsidP="00413848">
      <w:pPr>
        <w:pStyle w:val="a5"/>
        <w:jc w:val="both"/>
        <w:rPr>
          <w:rFonts w:ascii="Arial" w:hAnsi="Arial" w:cs="Arial"/>
          <w:sz w:val="16"/>
          <w:szCs w:val="16"/>
        </w:rPr>
      </w:pPr>
    </w:p>
    <w:sectPr w:rsidR="00D20A91" w:rsidRPr="00413848" w:rsidSect="00376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7604C64"/>
    <w:multiLevelType w:val="hybridMultilevel"/>
    <w:tmpl w:val="C16E4306"/>
    <w:lvl w:ilvl="0" w:tplc="CDE462AC">
      <w:start w:val="1"/>
      <w:numFmt w:val="decimal"/>
      <w:lvlText w:val="3.%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B510CE04"/>
    <w:lvl w:ilvl="0" w:tplc="D59C38AE">
      <w:start w:val="1"/>
      <w:numFmt w:val="decimal"/>
      <w:suff w:val="space"/>
      <w:lvlText w:val="%1."/>
      <w:lvlJc w:val="left"/>
      <w:pPr>
        <w:ind w:left="-3" w:firstLine="3"/>
      </w:pPr>
      <w:rPr>
        <w:rFonts w:hint="default"/>
      </w:rPr>
    </w:lvl>
    <w:lvl w:ilvl="1" w:tplc="F2C62886">
      <w:start w:val="1"/>
      <w:numFmt w:val="decimal"/>
      <w:lvlText w:val="4.%2"/>
      <w:lvlJc w:val="left"/>
      <w:pPr>
        <w:tabs>
          <w:tab w:val="num" w:pos="142"/>
        </w:tabs>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8" w15:restartNumberingAfterBreak="0">
    <w:nsid w:val="3CDB670C"/>
    <w:multiLevelType w:val="hybridMultilevel"/>
    <w:tmpl w:val="0F8CDA02"/>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7"/>
  </w:num>
  <w:num w:numId="5">
    <w:abstractNumId w:val="3"/>
  </w:num>
  <w:num w:numId="6">
    <w:abstractNumId w:val="1"/>
  </w:num>
  <w:num w:numId="7">
    <w:abstractNumId w:val="10"/>
  </w:num>
  <w:num w:numId="8">
    <w:abstractNumId w:val="4"/>
  </w:num>
  <w:num w:numId="9">
    <w:abstractNumId w:val="5"/>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22B82"/>
    <w:rsid w:val="00073C5B"/>
    <w:rsid w:val="000D535D"/>
    <w:rsid w:val="000E1C9E"/>
    <w:rsid w:val="000E782D"/>
    <w:rsid w:val="000F735A"/>
    <w:rsid w:val="00107E6F"/>
    <w:rsid w:val="0012734E"/>
    <w:rsid w:val="0016512E"/>
    <w:rsid w:val="0017759E"/>
    <w:rsid w:val="001869E2"/>
    <w:rsid w:val="001B764E"/>
    <w:rsid w:val="001D324C"/>
    <w:rsid w:val="0021686E"/>
    <w:rsid w:val="00226CB3"/>
    <w:rsid w:val="002424AC"/>
    <w:rsid w:val="00265998"/>
    <w:rsid w:val="002A7FA6"/>
    <w:rsid w:val="002C7C02"/>
    <w:rsid w:val="002D009F"/>
    <w:rsid w:val="002D1087"/>
    <w:rsid w:val="002E0873"/>
    <w:rsid w:val="002E09FB"/>
    <w:rsid w:val="002E3429"/>
    <w:rsid w:val="002F0EEF"/>
    <w:rsid w:val="00301DA2"/>
    <w:rsid w:val="00306583"/>
    <w:rsid w:val="0031095E"/>
    <w:rsid w:val="00314BAF"/>
    <w:rsid w:val="003263A4"/>
    <w:rsid w:val="0036217E"/>
    <w:rsid w:val="00376F28"/>
    <w:rsid w:val="003A5BC6"/>
    <w:rsid w:val="003B605B"/>
    <w:rsid w:val="003C77AD"/>
    <w:rsid w:val="003E626B"/>
    <w:rsid w:val="0040368A"/>
    <w:rsid w:val="00413848"/>
    <w:rsid w:val="00441C39"/>
    <w:rsid w:val="00464C72"/>
    <w:rsid w:val="00470D61"/>
    <w:rsid w:val="00493D18"/>
    <w:rsid w:val="00497893"/>
    <w:rsid w:val="004D11DD"/>
    <w:rsid w:val="004D4256"/>
    <w:rsid w:val="004E4B91"/>
    <w:rsid w:val="00516303"/>
    <w:rsid w:val="00526411"/>
    <w:rsid w:val="00540123"/>
    <w:rsid w:val="005501B4"/>
    <w:rsid w:val="00557E7E"/>
    <w:rsid w:val="005F66B5"/>
    <w:rsid w:val="0060239C"/>
    <w:rsid w:val="00615A98"/>
    <w:rsid w:val="006424FD"/>
    <w:rsid w:val="00684180"/>
    <w:rsid w:val="00690D0D"/>
    <w:rsid w:val="006A4030"/>
    <w:rsid w:val="00710A04"/>
    <w:rsid w:val="00714550"/>
    <w:rsid w:val="007A5612"/>
    <w:rsid w:val="007A74B8"/>
    <w:rsid w:val="007B5B67"/>
    <w:rsid w:val="007B5CCA"/>
    <w:rsid w:val="007B7389"/>
    <w:rsid w:val="007D6B48"/>
    <w:rsid w:val="007F07CA"/>
    <w:rsid w:val="007F0CCB"/>
    <w:rsid w:val="007F55FA"/>
    <w:rsid w:val="00805BE1"/>
    <w:rsid w:val="0085557B"/>
    <w:rsid w:val="00857984"/>
    <w:rsid w:val="00864FF4"/>
    <w:rsid w:val="0086660E"/>
    <w:rsid w:val="008B4E6B"/>
    <w:rsid w:val="008C6EE7"/>
    <w:rsid w:val="008C74E9"/>
    <w:rsid w:val="008E698D"/>
    <w:rsid w:val="008F37E3"/>
    <w:rsid w:val="00920A2A"/>
    <w:rsid w:val="0093499E"/>
    <w:rsid w:val="009427C5"/>
    <w:rsid w:val="00950D85"/>
    <w:rsid w:val="00951442"/>
    <w:rsid w:val="00981B9B"/>
    <w:rsid w:val="009B0FE2"/>
    <w:rsid w:val="009C39E6"/>
    <w:rsid w:val="009C446D"/>
    <w:rsid w:val="009C51DF"/>
    <w:rsid w:val="009D2880"/>
    <w:rsid w:val="00A01FC1"/>
    <w:rsid w:val="00A072C5"/>
    <w:rsid w:val="00A2644C"/>
    <w:rsid w:val="00A4414E"/>
    <w:rsid w:val="00A46BC4"/>
    <w:rsid w:val="00A67E8E"/>
    <w:rsid w:val="00A703CC"/>
    <w:rsid w:val="00A74040"/>
    <w:rsid w:val="00A977A6"/>
    <w:rsid w:val="00AA00D2"/>
    <w:rsid w:val="00AC0612"/>
    <w:rsid w:val="00B06A80"/>
    <w:rsid w:val="00B34A42"/>
    <w:rsid w:val="00B5581F"/>
    <w:rsid w:val="00B6631B"/>
    <w:rsid w:val="00B7229E"/>
    <w:rsid w:val="00BC46C3"/>
    <w:rsid w:val="00BE01B7"/>
    <w:rsid w:val="00C10E94"/>
    <w:rsid w:val="00C365EA"/>
    <w:rsid w:val="00C731D5"/>
    <w:rsid w:val="00C87D2A"/>
    <w:rsid w:val="00CA1487"/>
    <w:rsid w:val="00CB327C"/>
    <w:rsid w:val="00CC4CF5"/>
    <w:rsid w:val="00CD3A85"/>
    <w:rsid w:val="00CE487E"/>
    <w:rsid w:val="00CE5933"/>
    <w:rsid w:val="00CF09A6"/>
    <w:rsid w:val="00D20A91"/>
    <w:rsid w:val="00D249E8"/>
    <w:rsid w:val="00D66D64"/>
    <w:rsid w:val="00D7637E"/>
    <w:rsid w:val="00D936D8"/>
    <w:rsid w:val="00DD09AA"/>
    <w:rsid w:val="00DD248B"/>
    <w:rsid w:val="00E2451E"/>
    <w:rsid w:val="00E331D4"/>
    <w:rsid w:val="00E352F8"/>
    <w:rsid w:val="00E35D15"/>
    <w:rsid w:val="00E642FB"/>
    <w:rsid w:val="00E72CC9"/>
    <w:rsid w:val="00E873F7"/>
    <w:rsid w:val="00E9536F"/>
    <w:rsid w:val="00ED40DC"/>
    <w:rsid w:val="00EE2EEB"/>
    <w:rsid w:val="00F04A29"/>
    <w:rsid w:val="00F10A8F"/>
    <w:rsid w:val="00F126F5"/>
    <w:rsid w:val="00F514CF"/>
    <w:rsid w:val="00F52F8E"/>
    <w:rsid w:val="00F60AC2"/>
    <w:rsid w:val="00F91F92"/>
    <w:rsid w:val="00FA32B8"/>
    <w:rsid w:val="00FA4233"/>
    <w:rsid w:val="00FC1621"/>
    <w:rsid w:val="00FC4660"/>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01928"/>
  <w15:docId w15:val="{CBF5BA50-7D8E-47BA-A0D6-51F56463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951</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User</cp:lastModifiedBy>
  <cp:revision>6</cp:revision>
  <cp:lastPrinted>2010-02-25T11:07:00Z</cp:lastPrinted>
  <dcterms:created xsi:type="dcterms:W3CDTF">2021-12-06T14:41:00Z</dcterms:created>
  <dcterms:modified xsi:type="dcterms:W3CDTF">2022-11-28T09:17:00Z</dcterms:modified>
</cp:coreProperties>
</file>