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Pr="00E17D5D" w:rsidRDefault="00C41E17" w:rsidP="008A0614">
      <w:pPr>
        <w:spacing w:after="0" w:line="240" w:lineRule="auto"/>
        <w:jc w:val="center"/>
        <w:rPr>
          <w:rFonts w:ascii="Arial" w:hAnsi="Arial" w:cs="Arial"/>
          <w:b/>
          <w:sz w:val="26"/>
          <w:szCs w:val="26"/>
        </w:rPr>
      </w:pPr>
      <w:r w:rsidRPr="008A0614">
        <w:rPr>
          <w:rFonts w:ascii="Arial" w:hAnsi="Arial" w:cs="Arial"/>
          <w:b/>
          <w:sz w:val="26"/>
          <w:szCs w:val="26"/>
        </w:rPr>
        <w:t xml:space="preserve">Клеммы </w:t>
      </w:r>
      <w:r w:rsidR="008A0614" w:rsidRPr="008A0614">
        <w:rPr>
          <w:rFonts w:ascii="Arial" w:hAnsi="Arial" w:cs="Arial"/>
          <w:b/>
          <w:sz w:val="26"/>
          <w:szCs w:val="26"/>
        </w:rPr>
        <w:t xml:space="preserve">зажимные </w:t>
      </w:r>
      <w:r w:rsidRPr="008A0614">
        <w:rPr>
          <w:rFonts w:ascii="Arial" w:hAnsi="Arial" w:cs="Arial"/>
          <w:b/>
          <w:sz w:val="26"/>
          <w:szCs w:val="26"/>
        </w:rPr>
        <w:t>строительно-монтажные сери</w:t>
      </w:r>
      <w:r w:rsidR="00E83B7D">
        <w:rPr>
          <w:rFonts w:ascii="Arial" w:hAnsi="Arial" w:cs="Arial"/>
          <w:b/>
          <w:sz w:val="26"/>
          <w:szCs w:val="26"/>
        </w:rPr>
        <w:t>и</w:t>
      </w:r>
      <w:r w:rsidRPr="008A0614">
        <w:rPr>
          <w:rFonts w:ascii="Arial" w:hAnsi="Arial" w:cs="Arial"/>
          <w:b/>
          <w:sz w:val="26"/>
          <w:szCs w:val="26"/>
        </w:rPr>
        <w:t xml:space="preserve"> LD22</w:t>
      </w:r>
      <w:r w:rsidR="00E17D5D" w:rsidRPr="00E17D5D">
        <w:rPr>
          <w:rFonts w:ascii="Arial" w:hAnsi="Arial" w:cs="Arial"/>
          <w:b/>
          <w:sz w:val="26"/>
          <w:szCs w:val="26"/>
        </w:rPr>
        <w:t>4</w:t>
      </w:r>
    </w:p>
    <w:p w:rsidR="003106CF" w:rsidRPr="008A0614" w:rsidRDefault="003106CF" w:rsidP="008A0614">
      <w:pPr>
        <w:spacing w:after="0" w:line="240" w:lineRule="auto"/>
        <w:jc w:val="center"/>
        <w:rPr>
          <w:rFonts w:ascii="Arial" w:hAnsi="Arial" w:cs="Arial"/>
          <w:b/>
          <w:sz w:val="20"/>
          <w:szCs w:val="20"/>
        </w:rPr>
      </w:pPr>
      <w:r w:rsidRPr="008A0614">
        <w:rPr>
          <w:rFonts w:ascii="Arial" w:hAnsi="Arial" w:cs="Arial"/>
          <w:b/>
          <w:sz w:val="20"/>
          <w:szCs w:val="20"/>
        </w:rPr>
        <w:t>Инструкция по эксплуатации</w:t>
      </w:r>
    </w:p>
    <w:p w:rsidR="003106CF" w:rsidRPr="008A0614" w:rsidRDefault="003106CF" w:rsidP="008A0614">
      <w:pPr>
        <w:spacing w:after="0" w:line="240" w:lineRule="auto"/>
        <w:jc w:val="center"/>
        <w:rPr>
          <w:rFonts w:ascii="Arial" w:hAnsi="Arial" w:cs="Arial"/>
          <w:b/>
          <w:sz w:val="20"/>
          <w:szCs w:val="20"/>
        </w:rPr>
      </w:pPr>
    </w:p>
    <w:p w:rsidR="0043200C" w:rsidRPr="008A0614" w:rsidRDefault="0043200C"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Назначение изделия:</w:t>
      </w:r>
    </w:p>
    <w:p w:rsidR="00C41E17" w:rsidRPr="008A0614" w:rsidRDefault="00C41E17" w:rsidP="008A0614">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 строительно-монтажные</w:t>
      </w:r>
      <w:r w:rsidR="00FE7E4D">
        <w:rPr>
          <w:rFonts w:ascii="Arial" w:hAnsi="Arial" w:cs="Arial"/>
          <w:sz w:val="16"/>
          <w:szCs w:val="16"/>
        </w:rPr>
        <w:t xml:space="preserve"> для медных проводников</w:t>
      </w:r>
      <w:r w:rsidRPr="008A0614">
        <w:rPr>
          <w:rFonts w:ascii="Arial" w:hAnsi="Arial" w:cs="Arial"/>
          <w:sz w:val="16"/>
          <w:szCs w:val="16"/>
        </w:rPr>
        <w:t xml:space="preserve"> серии LD22</w:t>
      </w:r>
      <w:r w:rsidR="00E17D5D">
        <w:rPr>
          <w:rFonts w:ascii="Arial" w:hAnsi="Arial" w:cs="Arial"/>
          <w:sz w:val="16"/>
          <w:szCs w:val="16"/>
        </w:rPr>
        <w:t>4</w:t>
      </w:r>
      <w:r w:rsidRPr="008A0614">
        <w:rPr>
          <w:rFonts w:ascii="Arial" w:hAnsi="Arial" w:cs="Arial"/>
          <w:sz w:val="16"/>
          <w:szCs w:val="16"/>
        </w:rPr>
        <w:t xml:space="preserve"> торговой марки </w:t>
      </w:r>
      <w:r w:rsidR="008A0614">
        <w:rPr>
          <w:rFonts w:ascii="Arial" w:hAnsi="Arial" w:cs="Arial"/>
          <w:sz w:val="16"/>
          <w:szCs w:val="16"/>
        </w:rPr>
        <w:t>«</w:t>
      </w:r>
      <w:r w:rsidRPr="008A0614">
        <w:rPr>
          <w:rFonts w:ascii="Arial" w:hAnsi="Arial" w:cs="Arial"/>
          <w:sz w:val="16"/>
          <w:szCs w:val="16"/>
        </w:rPr>
        <w:t>S</w:t>
      </w:r>
      <w:r w:rsidRPr="008A0614">
        <w:rPr>
          <w:rFonts w:ascii="Arial" w:hAnsi="Arial" w:cs="Arial"/>
          <w:sz w:val="16"/>
          <w:szCs w:val="16"/>
          <w:lang w:val="en-US"/>
        </w:rPr>
        <w:t>TEKKER</w:t>
      </w:r>
      <w:r w:rsidR="008A0614">
        <w:rPr>
          <w:rFonts w:ascii="Arial" w:hAnsi="Arial" w:cs="Arial"/>
          <w:sz w:val="16"/>
          <w:szCs w:val="16"/>
        </w:rPr>
        <w:t>»</w:t>
      </w:r>
      <w:r w:rsidRPr="008A0614">
        <w:rPr>
          <w:rFonts w:ascii="Arial" w:hAnsi="Arial" w:cs="Arial"/>
          <w:sz w:val="16"/>
          <w:szCs w:val="16"/>
        </w:rPr>
        <w:t xml:space="preserve"> (далее – клеммы) предназначены </w:t>
      </w:r>
      <w:r w:rsidR="005D3958">
        <w:rPr>
          <w:rFonts w:ascii="Arial" w:hAnsi="Arial" w:cs="Arial"/>
          <w:sz w:val="16"/>
          <w:szCs w:val="16"/>
        </w:rPr>
        <w:t>для коммутации</w:t>
      </w:r>
      <w:r w:rsidRPr="008A0614">
        <w:rPr>
          <w:rFonts w:ascii="Arial" w:hAnsi="Arial" w:cs="Arial"/>
          <w:sz w:val="16"/>
          <w:szCs w:val="16"/>
        </w:rPr>
        <w:t xml:space="preserve"> </w:t>
      </w:r>
      <w:r w:rsidR="005D3958">
        <w:rPr>
          <w:rFonts w:ascii="Arial" w:hAnsi="Arial" w:cs="Arial"/>
          <w:sz w:val="16"/>
          <w:szCs w:val="16"/>
        </w:rPr>
        <w:t>жесткого (в т.ч. одножильного) и гибкого проводников из меди в электрических цепях.</w:t>
      </w:r>
    </w:p>
    <w:p w:rsidR="008A0614" w:rsidRDefault="00C41E17" w:rsidP="00E2084A">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 допускают многократное (не менее 5 раз) присоединение и отсоединение проводников.</w:t>
      </w:r>
    </w:p>
    <w:p w:rsidR="0043200C" w:rsidRPr="008A0614" w:rsidRDefault="00C41E17" w:rsidP="00E2084A">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 соответствуют требованиям ГОСТ IEC 60947-7-1-2016</w:t>
      </w:r>
      <w:r w:rsidR="004F4F7B" w:rsidRPr="008A0614">
        <w:rPr>
          <w:rFonts w:ascii="Arial" w:hAnsi="Arial" w:cs="Arial"/>
          <w:sz w:val="16"/>
          <w:szCs w:val="16"/>
        </w:rPr>
        <w:t xml:space="preserve"> и сертифицированы согласно действующим на территории Таможенного Союза техническим регламентам.</w:t>
      </w:r>
    </w:p>
    <w:p w:rsidR="00C41E17" w:rsidRPr="008A0614" w:rsidRDefault="00E019D7" w:rsidP="008A0614">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w:t>
      </w:r>
      <w:r w:rsidR="007D33B5" w:rsidRPr="008A0614">
        <w:rPr>
          <w:rFonts w:ascii="Arial" w:hAnsi="Arial" w:cs="Arial"/>
          <w:sz w:val="16"/>
          <w:szCs w:val="16"/>
        </w:rPr>
        <w:t xml:space="preserve"> предназначен</w:t>
      </w:r>
      <w:r w:rsidRPr="008A0614">
        <w:rPr>
          <w:rFonts w:ascii="Arial" w:hAnsi="Arial" w:cs="Arial"/>
          <w:sz w:val="16"/>
          <w:szCs w:val="16"/>
        </w:rPr>
        <w:t>ы</w:t>
      </w:r>
      <w:r w:rsidR="007D33B5" w:rsidRPr="008A0614">
        <w:rPr>
          <w:rFonts w:ascii="Arial" w:hAnsi="Arial" w:cs="Arial"/>
          <w:sz w:val="16"/>
          <w:szCs w:val="16"/>
        </w:rPr>
        <w:t xml:space="preserve"> для использования только внутри помещений</w:t>
      </w:r>
      <w:r w:rsidRPr="008A0614">
        <w:rPr>
          <w:rFonts w:ascii="Arial" w:hAnsi="Arial" w:cs="Arial"/>
          <w:sz w:val="16"/>
          <w:szCs w:val="16"/>
        </w:rPr>
        <w:t>, либо в герметичных соединительных коробках со степенью защиты не менее IP65 вне помещений</w:t>
      </w:r>
      <w:r w:rsidR="007D33B5" w:rsidRPr="008A0614">
        <w:rPr>
          <w:rFonts w:ascii="Arial" w:hAnsi="Arial" w:cs="Arial"/>
          <w:sz w:val="16"/>
          <w:szCs w:val="16"/>
        </w:rPr>
        <w:t>.</w:t>
      </w:r>
      <w:bookmarkStart w:id="0" w:name="_Hlk519858413"/>
      <w:r w:rsidR="00C41E17" w:rsidRPr="008A0614">
        <w:rPr>
          <w:rFonts w:ascii="Arial" w:hAnsi="Arial" w:cs="Arial"/>
          <w:sz w:val="16"/>
          <w:szCs w:val="16"/>
        </w:rPr>
        <w:t xml:space="preserve"> </w:t>
      </w:r>
    </w:p>
    <w:bookmarkEnd w:id="0"/>
    <w:p w:rsidR="00A87E2B" w:rsidRPr="008A0614" w:rsidRDefault="0043200C"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Технические характеристики</w:t>
      </w:r>
    </w:p>
    <w:tbl>
      <w:tblPr>
        <w:tblStyle w:val="a3"/>
        <w:tblW w:w="0" w:type="auto"/>
        <w:tblInd w:w="-5" w:type="dxa"/>
        <w:tblLook w:val="04A0" w:firstRow="1" w:lastRow="0" w:firstColumn="1" w:lastColumn="0" w:noHBand="0" w:noVBand="1"/>
      </w:tblPr>
      <w:tblGrid>
        <w:gridCol w:w="4395"/>
        <w:gridCol w:w="6066"/>
      </w:tblGrid>
      <w:tr w:rsidR="00E17D5D" w:rsidRPr="008A0614" w:rsidTr="00E83B7D">
        <w:tc>
          <w:tcPr>
            <w:tcW w:w="4395" w:type="dxa"/>
            <w:vAlign w:val="center"/>
          </w:tcPr>
          <w:p w:rsidR="00E17D5D" w:rsidRPr="008A0614" w:rsidRDefault="00E17D5D" w:rsidP="008A0614">
            <w:pPr>
              <w:rPr>
                <w:rFonts w:ascii="Arial" w:hAnsi="Arial" w:cs="Arial"/>
                <w:sz w:val="16"/>
                <w:szCs w:val="16"/>
              </w:rPr>
            </w:pPr>
            <w:r w:rsidRPr="008A0614">
              <w:rPr>
                <w:rFonts w:ascii="Arial" w:hAnsi="Arial" w:cs="Arial"/>
                <w:sz w:val="16"/>
                <w:szCs w:val="16"/>
              </w:rPr>
              <w:t>Модель</w:t>
            </w:r>
          </w:p>
        </w:tc>
        <w:tc>
          <w:tcPr>
            <w:tcW w:w="6066" w:type="dxa"/>
            <w:vAlign w:val="center"/>
          </w:tcPr>
          <w:p w:rsidR="00E17D5D" w:rsidRPr="008A0614" w:rsidRDefault="00E17D5D" w:rsidP="00E17D5D">
            <w:pPr>
              <w:jc w:val="center"/>
              <w:rPr>
                <w:rFonts w:ascii="Arial" w:hAnsi="Arial" w:cs="Arial"/>
                <w:sz w:val="16"/>
                <w:szCs w:val="16"/>
                <w:lang w:val="en-US"/>
              </w:rPr>
            </w:pPr>
            <w:r w:rsidRPr="008A0614">
              <w:rPr>
                <w:rFonts w:ascii="Arial" w:hAnsi="Arial" w:cs="Arial"/>
                <w:sz w:val="16"/>
                <w:szCs w:val="16"/>
                <w:lang w:val="en-US"/>
              </w:rPr>
              <w:t>LD22</w:t>
            </w:r>
            <w:r>
              <w:rPr>
                <w:rFonts w:ascii="Arial" w:hAnsi="Arial" w:cs="Arial"/>
                <w:sz w:val="16"/>
                <w:szCs w:val="16"/>
                <w:lang w:val="en-US"/>
              </w:rPr>
              <w:t>4-101</w:t>
            </w:r>
          </w:p>
        </w:tc>
      </w:tr>
      <w:tr w:rsidR="00E918F6" w:rsidRPr="008A0614" w:rsidTr="00E83B7D">
        <w:tc>
          <w:tcPr>
            <w:tcW w:w="4395" w:type="dxa"/>
            <w:vAlign w:val="center"/>
          </w:tcPr>
          <w:p w:rsidR="00E918F6" w:rsidRPr="008A0614" w:rsidRDefault="00E918F6" w:rsidP="008A0614">
            <w:pPr>
              <w:rPr>
                <w:rFonts w:ascii="Arial" w:hAnsi="Arial" w:cs="Arial"/>
                <w:sz w:val="16"/>
                <w:szCs w:val="16"/>
              </w:rPr>
            </w:pPr>
            <w:r w:rsidRPr="008A0614">
              <w:rPr>
                <w:rFonts w:ascii="Arial" w:hAnsi="Arial" w:cs="Arial"/>
                <w:sz w:val="16"/>
                <w:szCs w:val="16"/>
              </w:rPr>
              <w:t>Материал контактной группы</w:t>
            </w:r>
          </w:p>
        </w:tc>
        <w:tc>
          <w:tcPr>
            <w:tcW w:w="6066" w:type="dxa"/>
            <w:vAlign w:val="center"/>
          </w:tcPr>
          <w:p w:rsidR="00E918F6" w:rsidRPr="008A0614" w:rsidRDefault="00E918F6" w:rsidP="008A0614">
            <w:pPr>
              <w:jc w:val="center"/>
              <w:rPr>
                <w:rFonts w:ascii="Arial" w:hAnsi="Arial" w:cs="Arial"/>
                <w:sz w:val="16"/>
                <w:szCs w:val="16"/>
              </w:rPr>
            </w:pPr>
            <w:r w:rsidRPr="008A0614">
              <w:rPr>
                <w:rFonts w:ascii="Arial" w:hAnsi="Arial" w:cs="Arial"/>
                <w:sz w:val="16"/>
                <w:szCs w:val="16"/>
              </w:rPr>
              <w:t>Сплав латуни</w:t>
            </w:r>
          </w:p>
        </w:tc>
      </w:tr>
      <w:tr w:rsidR="00E918F6" w:rsidRPr="008A0614" w:rsidTr="00E83B7D">
        <w:tc>
          <w:tcPr>
            <w:tcW w:w="4395" w:type="dxa"/>
            <w:vAlign w:val="center"/>
          </w:tcPr>
          <w:p w:rsidR="00E918F6" w:rsidRPr="008A0614" w:rsidRDefault="00E918F6" w:rsidP="008A0614">
            <w:pPr>
              <w:rPr>
                <w:rFonts w:ascii="Arial" w:hAnsi="Arial" w:cs="Arial"/>
                <w:sz w:val="16"/>
                <w:szCs w:val="16"/>
              </w:rPr>
            </w:pPr>
            <w:r w:rsidRPr="008A0614">
              <w:rPr>
                <w:rFonts w:ascii="Arial" w:hAnsi="Arial" w:cs="Arial"/>
                <w:sz w:val="16"/>
                <w:szCs w:val="16"/>
              </w:rPr>
              <w:t>Материал корпуса</w:t>
            </w:r>
          </w:p>
        </w:tc>
        <w:tc>
          <w:tcPr>
            <w:tcW w:w="6066" w:type="dxa"/>
            <w:vAlign w:val="center"/>
          </w:tcPr>
          <w:p w:rsidR="00E918F6" w:rsidRPr="008A0614" w:rsidRDefault="00FE7E4D" w:rsidP="008A0614">
            <w:pPr>
              <w:jc w:val="center"/>
              <w:rPr>
                <w:rFonts w:ascii="Arial" w:hAnsi="Arial" w:cs="Arial"/>
                <w:sz w:val="16"/>
                <w:szCs w:val="16"/>
              </w:rPr>
            </w:pPr>
            <w:r>
              <w:rPr>
                <w:rFonts w:ascii="Arial" w:hAnsi="Arial" w:cs="Arial"/>
                <w:sz w:val="16"/>
                <w:szCs w:val="16"/>
              </w:rPr>
              <w:t>Пл</w:t>
            </w:r>
            <w:r w:rsidR="00E918F6" w:rsidRPr="008A0614">
              <w:rPr>
                <w:rFonts w:ascii="Arial" w:hAnsi="Arial" w:cs="Arial"/>
                <w:sz w:val="16"/>
                <w:szCs w:val="16"/>
              </w:rPr>
              <w:t>астик</w:t>
            </w:r>
          </w:p>
        </w:tc>
      </w:tr>
      <w:tr w:rsidR="00E17D5D" w:rsidRPr="008A0614" w:rsidTr="00E83B7D">
        <w:tc>
          <w:tcPr>
            <w:tcW w:w="4395" w:type="dxa"/>
            <w:vAlign w:val="center"/>
          </w:tcPr>
          <w:p w:rsidR="00E17D5D" w:rsidRPr="008A0614" w:rsidRDefault="00E17D5D" w:rsidP="008A0614">
            <w:pPr>
              <w:rPr>
                <w:rFonts w:ascii="Arial" w:hAnsi="Arial" w:cs="Arial"/>
                <w:sz w:val="16"/>
                <w:szCs w:val="16"/>
              </w:rPr>
            </w:pPr>
            <w:r>
              <w:rPr>
                <w:rFonts w:ascii="Arial" w:hAnsi="Arial" w:cs="Arial"/>
                <w:sz w:val="16"/>
                <w:szCs w:val="16"/>
              </w:rPr>
              <w:t>Сечение</w:t>
            </w:r>
            <w:r w:rsidRPr="008A0614">
              <w:rPr>
                <w:rFonts w:ascii="Arial" w:hAnsi="Arial" w:cs="Arial"/>
                <w:sz w:val="16"/>
                <w:szCs w:val="16"/>
              </w:rPr>
              <w:t xml:space="preserve"> подключаемых проводников</w:t>
            </w:r>
          </w:p>
        </w:tc>
        <w:tc>
          <w:tcPr>
            <w:tcW w:w="6066" w:type="dxa"/>
            <w:vAlign w:val="center"/>
          </w:tcPr>
          <w:p w:rsidR="00E17D5D" w:rsidRPr="008A0614" w:rsidRDefault="00E17D5D" w:rsidP="00E17D5D">
            <w:pPr>
              <w:jc w:val="center"/>
              <w:rPr>
                <w:rFonts w:ascii="Arial" w:hAnsi="Arial" w:cs="Arial"/>
                <w:sz w:val="16"/>
                <w:szCs w:val="16"/>
              </w:rPr>
            </w:pPr>
            <w:r>
              <w:rPr>
                <w:rFonts w:ascii="Arial" w:hAnsi="Arial" w:cs="Arial"/>
                <w:sz w:val="16"/>
                <w:szCs w:val="16"/>
                <w:lang w:val="en-US"/>
              </w:rPr>
              <w:t>1</w:t>
            </w:r>
            <w:r w:rsidRPr="008A0614">
              <w:rPr>
                <w:rFonts w:ascii="Arial" w:hAnsi="Arial" w:cs="Arial"/>
                <w:sz w:val="16"/>
                <w:szCs w:val="16"/>
              </w:rPr>
              <w:t>-</w:t>
            </w:r>
            <w:r>
              <w:rPr>
                <w:rFonts w:ascii="Arial" w:hAnsi="Arial" w:cs="Arial"/>
                <w:sz w:val="16"/>
                <w:szCs w:val="16"/>
                <w:lang w:val="en-US"/>
              </w:rPr>
              <w:t>2.5</w:t>
            </w:r>
            <w:r w:rsidRPr="008A0614">
              <w:rPr>
                <w:rFonts w:ascii="Arial" w:hAnsi="Arial" w:cs="Arial"/>
                <w:sz w:val="16"/>
                <w:szCs w:val="16"/>
              </w:rPr>
              <w:t xml:space="preserve"> мм</w:t>
            </w:r>
            <w:r w:rsidRPr="008A0614">
              <w:rPr>
                <w:rFonts w:ascii="Arial" w:hAnsi="Arial" w:cs="Arial"/>
                <w:sz w:val="16"/>
                <w:szCs w:val="16"/>
                <w:vertAlign w:val="superscript"/>
              </w:rPr>
              <w:t>2</w:t>
            </w:r>
          </w:p>
        </w:tc>
      </w:tr>
      <w:tr w:rsidR="00E17D5D" w:rsidRPr="008A0614" w:rsidTr="00E83B7D">
        <w:tc>
          <w:tcPr>
            <w:tcW w:w="4395" w:type="dxa"/>
            <w:vAlign w:val="center"/>
          </w:tcPr>
          <w:p w:rsidR="00E17D5D" w:rsidRPr="008A0614" w:rsidRDefault="00E17D5D" w:rsidP="008A0614">
            <w:pPr>
              <w:rPr>
                <w:rFonts w:ascii="Arial" w:hAnsi="Arial" w:cs="Arial"/>
                <w:sz w:val="16"/>
                <w:szCs w:val="16"/>
              </w:rPr>
            </w:pPr>
            <w:r w:rsidRPr="008A0614">
              <w:rPr>
                <w:rFonts w:ascii="Arial" w:hAnsi="Arial" w:cs="Arial"/>
                <w:sz w:val="16"/>
                <w:szCs w:val="16"/>
              </w:rPr>
              <w:t>Максимально допустимые сила тока, А/</w:t>
            </w:r>
          </w:p>
          <w:p w:rsidR="00E17D5D" w:rsidRPr="008A0614" w:rsidRDefault="00E17D5D" w:rsidP="008A0614">
            <w:pPr>
              <w:rPr>
                <w:rFonts w:ascii="Arial" w:hAnsi="Arial" w:cs="Arial"/>
                <w:sz w:val="16"/>
                <w:szCs w:val="16"/>
              </w:rPr>
            </w:pPr>
            <w:r w:rsidRPr="008A0614">
              <w:rPr>
                <w:rFonts w:ascii="Arial" w:hAnsi="Arial" w:cs="Arial"/>
                <w:sz w:val="16"/>
                <w:szCs w:val="16"/>
              </w:rPr>
              <w:t xml:space="preserve">напряжение, В </w:t>
            </w:r>
          </w:p>
        </w:tc>
        <w:tc>
          <w:tcPr>
            <w:tcW w:w="6066" w:type="dxa"/>
            <w:vAlign w:val="center"/>
          </w:tcPr>
          <w:p w:rsidR="00E17D5D" w:rsidRPr="008A0614" w:rsidRDefault="00E17D5D" w:rsidP="00E17D5D">
            <w:pPr>
              <w:jc w:val="center"/>
              <w:rPr>
                <w:rFonts w:ascii="Arial" w:hAnsi="Arial" w:cs="Arial"/>
                <w:sz w:val="16"/>
                <w:szCs w:val="16"/>
              </w:rPr>
            </w:pPr>
            <w:r>
              <w:rPr>
                <w:rFonts w:ascii="Arial" w:hAnsi="Arial" w:cs="Arial"/>
                <w:sz w:val="16"/>
                <w:szCs w:val="16"/>
                <w:lang w:val="en-US"/>
              </w:rPr>
              <w:t>24</w:t>
            </w:r>
            <w:r w:rsidRPr="008A0614">
              <w:rPr>
                <w:rFonts w:ascii="Arial" w:hAnsi="Arial" w:cs="Arial"/>
                <w:sz w:val="16"/>
                <w:szCs w:val="16"/>
              </w:rPr>
              <w:t>А / 4</w:t>
            </w:r>
            <w:r>
              <w:rPr>
                <w:rFonts w:ascii="Arial" w:hAnsi="Arial" w:cs="Arial"/>
                <w:sz w:val="16"/>
                <w:szCs w:val="16"/>
                <w:lang w:val="en-US"/>
              </w:rPr>
              <w:t>0</w:t>
            </w:r>
            <w:r w:rsidRPr="008A0614">
              <w:rPr>
                <w:rFonts w:ascii="Arial" w:hAnsi="Arial" w:cs="Arial"/>
                <w:sz w:val="16"/>
                <w:szCs w:val="16"/>
              </w:rPr>
              <w:t>0В</w:t>
            </w:r>
          </w:p>
        </w:tc>
      </w:tr>
      <w:tr w:rsidR="00E17D5D" w:rsidRPr="008A0614" w:rsidTr="00E83B7D">
        <w:tc>
          <w:tcPr>
            <w:tcW w:w="4395" w:type="dxa"/>
            <w:vAlign w:val="center"/>
          </w:tcPr>
          <w:p w:rsidR="00E17D5D" w:rsidRPr="008A0614" w:rsidRDefault="00E17D5D" w:rsidP="008A0614">
            <w:pPr>
              <w:rPr>
                <w:rFonts w:ascii="Arial" w:hAnsi="Arial" w:cs="Arial"/>
                <w:sz w:val="16"/>
                <w:szCs w:val="16"/>
              </w:rPr>
            </w:pPr>
            <w:r>
              <w:rPr>
                <w:rFonts w:ascii="Arial" w:hAnsi="Arial" w:cs="Arial"/>
                <w:sz w:val="16"/>
                <w:szCs w:val="16"/>
              </w:rPr>
              <w:t>Число клеммных зажимов</w:t>
            </w:r>
          </w:p>
        </w:tc>
        <w:tc>
          <w:tcPr>
            <w:tcW w:w="6066" w:type="dxa"/>
            <w:vAlign w:val="center"/>
          </w:tcPr>
          <w:p w:rsidR="00E17D5D" w:rsidRPr="00E17D5D" w:rsidRDefault="00E17D5D" w:rsidP="008A0614">
            <w:pPr>
              <w:jc w:val="center"/>
              <w:rPr>
                <w:rFonts w:ascii="Arial" w:hAnsi="Arial" w:cs="Arial"/>
                <w:sz w:val="16"/>
                <w:szCs w:val="16"/>
                <w:lang w:val="en-US"/>
              </w:rPr>
            </w:pPr>
            <w:r>
              <w:rPr>
                <w:rFonts w:ascii="Arial" w:hAnsi="Arial" w:cs="Arial"/>
                <w:sz w:val="16"/>
                <w:szCs w:val="16"/>
                <w:lang w:val="en-US"/>
              </w:rPr>
              <w:t>1</w:t>
            </w:r>
          </w:p>
        </w:tc>
      </w:tr>
      <w:tr w:rsidR="007C13FD" w:rsidRPr="008A0614" w:rsidTr="00E83B7D">
        <w:tc>
          <w:tcPr>
            <w:tcW w:w="4395" w:type="dxa"/>
            <w:vAlign w:val="center"/>
          </w:tcPr>
          <w:p w:rsidR="007C13FD" w:rsidRPr="008A0614" w:rsidRDefault="007C13FD" w:rsidP="008A0614">
            <w:pPr>
              <w:rPr>
                <w:rFonts w:ascii="Arial" w:hAnsi="Arial" w:cs="Arial"/>
                <w:sz w:val="16"/>
                <w:szCs w:val="16"/>
              </w:rPr>
            </w:pPr>
            <w:r w:rsidRPr="008A0614">
              <w:rPr>
                <w:rFonts w:ascii="Arial" w:hAnsi="Arial" w:cs="Arial"/>
                <w:sz w:val="16"/>
                <w:szCs w:val="16"/>
              </w:rPr>
              <w:t>Группа механического исполнения по ГОСТ 17516.1</w:t>
            </w:r>
            <w:bookmarkStart w:id="1" w:name="_GoBack"/>
            <w:bookmarkEnd w:id="1"/>
          </w:p>
        </w:tc>
        <w:tc>
          <w:tcPr>
            <w:tcW w:w="6066" w:type="dxa"/>
            <w:vAlign w:val="center"/>
          </w:tcPr>
          <w:p w:rsidR="007C13FD" w:rsidRPr="008A0614" w:rsidRDefault="007C13FD" w:rsidP="008A0614">
            <w:pPr>
              <w:jc w:val="center"/>
              <w:rPr>
                <w:rFonts w:ascii="Arial" w:hAnsi="Arial" w:cs="Arial"/>
                <w:sz w:val="16"/>
                <w:szCs w:val="16"/>
              </w:rPr>
            </w:pPr>
            <w:r w:rsidRPr="008A0614">
              <w:rPr>
                <w:rFonts w:ascii="Arial" w:hAnsi="Arial" w:cs="Arial"/>
                <w:sz w:val="16"/>
                <w:szCs w:val="16"/>
              </w:rPr>
              <w:t>М3</w:t>
            </w:r>
          </w:p>
        </w:tc>
      </w:tr>
      <w:tr w:rsidR="007C13FD" w:rsidRPr="008A0614" w:rsidTr="00E83B7D">
        <w:tc>
          <w:tcPr>
            <w:tcW w:w="4395" w:type="dxa"/>
            <w:vAlign w:val="center"/>
          </w:tcPr>
          <w:p w:rsidR="007C13FD" w:rsidRPr="008A0614" w:rsidRDefault="007C13FD" w:rsidP="008A0614">
            <w:pPr>
              <w:rPr>
                <w:rFonts w:ascii="Arial" w:hAnsi="Arial" w:cs="Arial"/>
                <w:sz w:val="16"/>
                <w:szCs w:val="16"/>
              </w:rPr>
            </w:pPr>
            <w:r w:rsidRPr="008A0614">
              <w:rPr>
                <w:rFonts w:ascii="Arial" w:hAnsi="Arial" w:cs="Arial"/>
                <w:sz w:val="16"/>
                <w:szCs w:val="16"/>
              </w:rPr>
              <w:t xml:space="preserve">Температура окружающей среды </w:t>
            </w:r>
          </w:p>
        </w:tc>
        <w:tc>
          <w:tcPr>
            <w:tcW w:w="6066" w:type="dxa"/>
            <w:vAlign w:val="center"/>
          </w:tcPr>
          <w:p w:rsidR="007C13FD" w:rsidRPr="008A0614" w:rsidRDefault="007C13FD" w:rsidP="008A0614">
            <w:pPr>
              <w:jc w:val="center"/>
              <w:rPr>
                <w:rFonts w:ascii="Arial" w:hAnsi="Arial" w:cs="Arial"/>
                <w:sz w:val="16"/>
                <w:szCs w:val="16"/>
              </w:rPr>
            </w:pPr>
            <w:r w:rsidRPr="008A0614">
              <w:rPr>
                <w:rFonts w:ascii="Arial" w:hAnsi="Arial" w:cs="Arial"/>
                <w:sz w:val="16"/>
                <w:szCs w:val="16"/>
              </w:rPr>
              <w:t>от -25 до +85°С;</w:t>
            </w:r>
          </w:p>
        </w:tc>
      </w:tr>
      <w:tr w:rsidR="007C13FD" w:rsidRPr="008A0614" w:rsidTr="00E83B7D">
        <w:tc>
          <w:tcPr>
            <w:tcW w:w="4395" w:type="dxa"/>
            <w:vAlign w:val="center"/>
          </w:tcPr>
          <w:p w:rsidR="007C13FD" w:rsidRPr="008A0614" w:rsidRDefault="007C13FD" w:rsidP="008A0614">
            <w:pPr>
              <w:jc w:val="both"/>
              <w:rPr>
                <w:rFonts w:ascii="Arial" w:hAnsi="Arial" w:cs="Arial"/>
                <w:sz w:val="16"/>
                <w:szCs w:val="16"/>
              </w:rPr>
            </w:pPr>
            <w:r w:rsidRPr="008A0614">
              <w:rPr>
                <w:rFonts w:ascii="Arial" w:hAnsi="Arial" w:cs="Arial"/>
                <w:sz w:val="16"/>
                <w:szCs w:val="16"/>
              </w:rPr>
              <w:t>Относительная влажность</w:t>
            </w:r>
          </w:p>
        </w:tc>
        <w:tc>
          <w:tcPr>
            <w:tcW w:w="6066" w:type="dxa"/>
            <w:vAlign w:val="center"/>
          </w:tcPr>
          <w:p w:rsidR="007C13FD" w:rsidRPr="008A0614" w:rsidRDefault="007C13FD" w:rsidP="008A0614">
            <w:pPr>
              <w:jc w:val="center"/>
              <w:rPr>
                <w:rFonts w:ascii="Arial" w:hAnsi="Arial" w:cs="Arial"/>
                <w:sz w:val="16"/>
                <w:szCs w:val="16"/>
              </w:rPr>
            </w:pPr>
            <w:r w:rsidRPr="008A0614">
              <w:rPr>
                <w:rFonts w:ascii="Arial" w:hAnsi="Arial" w:cs="Arial"/>
                <w:sz w:val="16"/>
                <w:szCs w:val="16"/>
              </w:rPr>
              <w:t>не более 90% при температуре 20С;</w:t>
            </w:r>
          </w:p>
        </w:tc>
      </w:tr>
    </w:tbl>
    <w:p w:rsidR="007A5CFF" w:rsidRPr="008A0614" w:rsidRDefault="006417F1"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Требования безопасности</w:t>
      </w:r>
    </w:p>
    <w:p w:rsidR="006417F1" w:rsidRPr="00EE5F5F" w:rsidRDefault="006417F1" w:rsidP="00EE5F5F">
      <w:pPr>
        <w:spacing w:after="0" w:line="240" w:lineRule="auto"/>
        <w:jc w:val="both"/>
        <w:rPr>
          <w:rFonts w:ascii="Arial" w:hAnsi="Arial" w:cs="Arial"/>
          <w:sz w:val="16"/>
          <w:szCs w:val="16"/>
        </w:rPr>
      </w:pPr>
      <w:r w:rsidRPr="00EE5F5F">
        <w:rPr>
          <w:rFonts w:ascii="Arial" w:hAnsi="Arial" w:cs="Arial"/>
          <w:sz w:val="16"/>
          <w:szCs w:val="16"/>
        </w:rPr>
        <w:t>Монтаж соединений с помощью клемм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EE5F5F" w:rsidRDefault="006417F1" w:rsidP="00EE5F5F">
      <w:pPr>
        <w:spacing w:after="0" w:line="240" w:lineRule="auto"/>
        <w:jc w:val="both"/>
        <w:rPr>
          <w:rFonts w:ascii="Arial" w:hAnsi="Arial" w:cs="Arial"/>
          <w:b/>
          <w:sz w:val="16"/>
          <w:szCs w:val="16"/>
        </w:rPr>
      </w:pPr>
      <w:r w:rsidRPr="00EE5F5F">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Default="00E019D7" w:rsidP="00EE5F5F">
      <w:pPr>
        <w:spacing w:after="0" w:line="240" w:lineRule="auto"/>
        <w:jc w:val="both"/>
        <w:rPr>
          <w:rFonts w:ascii="Arial" w:hAnsi="Arial" w:cs="Arial"/>
          <w:sz w:val="16"/>
          <w:szCs w:val="16"/>
        </w:rPr>
      </w:pPr>
      <w:r w:rsidRPr="00EE5F5F">
        <w:rPr>
          <w:rFonts w:ascii="Arial" w:hAnsi="Arial" w:cs="Arial"/>
          <w:sz w:val="16"/>
          <w:szCs w:val="16"/>
        </w:rPr>
        <w:t xml:space="preserve">При использовании клемм вне помещений запрещено использовать клеммы </w:t>
      </w:r>
      <w:r w:rsidR="00645E9F" w:rsidRPr="00EE5F5F">
        <w:rPr>
          <w:rFonts w:ascii="Arial" w:hAnsi="Arial" w:cs="Arial"/>
          <w:sz w:val="16"/>
          <w:szCs w:val="16"/>
        </w:rPr>
        <w:t xml:space="preserve">без монтажных коробок со степенью защиты </w:t>
      </w:r>
      <w:r w:rsidR="00645E9F" w:rsidRPr="00EE5F5F">
        <w:rPr>
          <w:rFonts w:ascii="Arial" w:hAnsi="Arial" w:cs="Arial"/>
          <w:sz w:val="16"/>
          <w:szCs w:val="16"/>
          <w:lang w:val="en-US"/>
        </w:rPr>
        <w:t>IP</w:t>
      </w:r>
      <w:r w:rsidR="00645E9F" w:rsidRPr="00EE5F5F">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EE5F5F">
        <w:rPr>
          <w:rFonts w:ascii="Arial" w:hAnsi="Arial" w:cs="Arial"/>
          <w:sz w:val="16"/>
          <w:szCs w:val="16"/>
        </w:rPr>
        <w:t>,</w:t>
      </w:r>
      <w:r w:rsidR="00645E9F" w:rsidRPr="00EE5F5F">
        <w:rPr>
          <w:rFonts w:ascii="Arial" w:hAnsi="Arial" w:cs="Arial"/>
          <w:sz w:val="16"/>
          <w:szCs w:val="16"/>
        </w:rPr>
        <w:t xml:space="preserve"> посторонних предметов</w:t>
      </w:r>
      <w:r w:rsidR="006414A6" w:rsidRPr="00EE5F5F">
        <w:rPr>
          <w:rFonts w:ascii="Arial" w:hAnsi="Arial" w:cs="Arial"/>
          <w:sz w:val="16"/>
          <w:szCs w:val="16"/>
        </w:rPr>
        <w:t xml:space="preserve"> и механического воздействия</w:t>
      </w:r>
      <w:r w:rsidR="00645E9F" w:rsidRPr="00EE5F5F">
        <w:rPr>
          <w:rFonts w:ascii="Arial" w:hAnsi="Arial" w:cs="Arial"/>
          <w:sz w:val="16"/>
          <w:szCs w:val="16"/>
        </w:rPr>
        <w:t>.</w:t>
      </w:r>
    </w:p>
    <w:p w:rsidR="00FE7E4D" w:rsidRDefault="00FE7E4D" w:rsidP="00EE5F5F">
      <w:pPr>
        <w:spacing w:after="0" w:line="240" w:lineRule="auto"/>
        <w:jc w:val="both"/>
        <w:rPr>
          <w:rFonts w:ascii="Arial" w:hAnsi="Arial" w:cs="Arial"/>
          <w:sz w:val="16"/>
          <w:szCs w:val="16"/>
        </w:rPr>
      </w:pPr>
      <w:r>
        <w:rPr>
          <w:rFonts w:ascii="Arial" w:hAnsi="Arial" w:cs="Arial"/>
          <w:sz w:val="16"/>
          <w:szCs w:val="16"/>
        </w:rPr>
        <w:t>Запрещается использовать клеммы с проводниками сечением, отличающимся от указанных в данной инструкции.</w:t>
      </w:r>
    </w:p>
    <w:p w:rsidR="00FE7E4D" w:rsidRPr="00EE5F5F" w:rsidRDefault="00FE7E4D" w:rsidP="00EE5F5F">
      <w:pPr>
        <w:spacing w:after="0" w:line="240" w:lineRule="auto"/>
        <w:jc w:val="both"/>
        <w:rPr>
          <w:rFonts w:ascii="Arial" w:hAnsi="Arial" w:cs="Arial"/>
          <w:sz w:val="16"/>
          <w:szCs w:val="16"/>
        </w:rPr>
      </w:pPr>
      <w:r>
        <w:rPr>
          <w:rFonts w:ascii="Arial" w:hAnsi="Arial" w:cs="Arial"/>
          <w:sz w:val="16"/>
          <w:szCs w:val="16"/>
        </w:rPr>
        <w:t>Клеммы предназначены для использования только с медными проводниками</w:t>
      </w:r>
      <w:r w:rsidR="006E1B1F">
        <w:rPr>
          <w:rFonts w:ascii="Arial" w:hAnsi="Arial" w:cs="Arial"/>
          <w:sz w:val="16"/>
          <w:szCs w:val="16"/>
        </w:rPr>
        <w:t>.</w:t>
      </w:r>
    </w:p>
    <w:p w:rsidR="00A10B87" w:rsidRPr="008A0614" w:rsidRDefault="00A10B87"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Монтаж, подключение:</w:t>
      </w:r>
    </w:p>
    <w:p w:rsidR="000B7F4E" w:rsidRPr="00EE5F5F" w:rsidRDefault="000B7F4E" w:rsidP="00EE5F5F">
      <w:pPr>
        <w:pStyle w:val="a4"/>
        <w:numPr>
          <w:ilvl w:val="0"/>
          <w:numId w:val="19"/>
        </w:numPr>
        <w:spacing w:after="0" w:line="240" w:lineRule="auto"/>
        <w:jc w:val="both"/>
        <w:rPr>
          <w:rFonts w:ascii="Arial" w:hAnsi="Arial" w:cs="Arial"/>
          <w:sz w:val="16"/>
          <w:szCs w:val="16"/>
        </w:rPr>
      </w:pPr>
      <w:r w:rsidRPr="00EE5F5F">
        <w:rPr>
          <w:rFonts w:ascii="Arial" w:hAnsi="Arial" w:cs="Arial"/>
          <w:sz w:val="16"/>
          <w:szCs w:val="16"/>
        </w:rPr>
        <w:t xml:space="preserve">Монтаж соединения. </w:t>
      </w:r>
    </w:p>
    <w:p w:rsidR="000B7F4E" w:rsidRPr="008A0614" w:rsidRDefault="000B7F4E" w:rsidP="008A0614">
      <w:pPr>
        <w:spacing w:after="0" w:line="240" w:lineRule="auto"/>
        <w:jc w:val="both"/>
        <w:rPr>
          <w:rFonts w:ascii="Arial" w:hAnsi="Arial" w:cs="Arial"/>
          <w:sz w:val="16"/>
          <w:szCs w:val="16"/>
        </w:rPr>
      </w:pPr>
      <w:r w:rsidRPr="008A0614">
        <w:rPr>
          <w:rFonts w:ascii="Arial" w:hAnsi="Arial" w:cs="Arial"/>
          <w:sz w:val="16"/>
          <w:szCs w:val="16"/>
        </w:rPr>
        <w:t xml:space="preserve">           - Концы проводников, подлежащие соединению с помощью клеммы, освобождают от изоляции на длине 10мм.</w:t>
      </w:r>
      <w:r w:rsidR="00645E9F" w:rsidRPr="008A0614">
        <w:rPr>
          <w:rFonts w:ascii="Arial" w:hAnsi="Arial" w:cs="Arial"/>
          <w:sz w:val="16"/>
          <w:szCs w:val="16"/>
        </w:rPr>
        <w:t xml:space="preserve"> </w:t>
      </w:r>
      <w:r w:rsidRPr="008A0614">
        <w:rPr>
          <w:rFonts w:ascii="Arial" w:hAnsi="Arial" w:cs="Arial"/>
          <w:sz w:val="16"/>
          <w:szCs w:val="16"/>
        </w:rPr>
        <w:t xml:space="preserve">Длина съёма изоляции соответствует длине </w:t>
      </w:r>
      <w:r w:rsidR="00D37CB7">
        <w:rPr>
          <w:rFonts w:ascii="Arial" w:hAnsi="Arial" w:cs="Arial"/>
          <w:sz w:val="16"/>
          <w:szCs w:val="16"/>
        </w:rPr>
        <w:t>схема, представленной на корпусе изделия</w:t>
      </w:r>
      <w:r w:rsidRPr="008A0614">
        <w:rPr>
          <w:rFonts w:ascii="Arial" w:hAnsi="Arial" w:cs="Arial"/>
          <w:sz w:val="16"/>
          <w:szCs w:val="16"/>
        </w:rPr>
        <w:t>.</w:t>
      </w:r>
    </w:p>
    <w:p w:rsidR="000B7F4E" w:rsidRPr="008A0614" w:rsidRDefault="000B7F4E" w:rsidP="008A0614">
      <w:pPr>
        <w:spacing w:after="0" w:line="240" w:lineRule="auto"/>
        <w:jc w:val="both"/>
        <w:rPr>
          <w:rFonts w:ascii="Arial" w:hAnsi="Arial" w:cs="Arial"/>
          <w:sz w:val="16"/>
          <w:szCs w:val="16"/>
        </w:rPr>
      </w:pPr>
      <w:r w:rsidRPr="008A0614">
        <w:rPr>
          <w:rFonts w:ascii="Arial" w:hAnsi="Arial" w:cs="Arial"/>
          <w:sz w:val="16"/>
          <w:szCs w:val="16"/>
        </w:rPr>
        <w:t xml:space="preserve">          - </w:t>
      </w:r>
      <w:r w:rsidR="00D37CB7">
        <w:rPr>
          <w:rFonts w:ascii="Arial" w:hAnsi="Arial" w:cs="Arial"/>
          <w:sz w:val="16"/>
          <w:szCs w:val="16"/>
        </w:rPr>
        <w:t>Приложив небольшое усилие, введите жесткий проводник в круглое входное отверстие клеммы до упора.</w:t>
      </w:r>
    </w:p>
    <w:p w:rsidR="000B7F4E" w:rsidRPr="00D37CB7" w:rsidRDefault="000B7F4E" w:rsidP="008A0614">
      <w:pPr>
        <w:spacing w:after="0" w:line="240" w:lineRule="auto"/>
        <w:jc w:val="both"/>
        <w:rPr>
          <w:rFonts w:ascii="Arial" w:hAnsi="Arial" w:cs="Arial"/>
          <w:sz w:val="16"/>
          <w:szCs w:val="16"/>
        </w:rPr>
      </w:pPr>
      <w:r w:rsidRPr="008A0614">
        <w:rPr>
          <w:rFonts w:ascii="Arial" w:hAnsi="Arial" w:cs="Arial"/>
          <w:sz w:val="16"/>
          <w:szCs w:val="16"/>
        </w:rPr>
        <w:t xml:space="preserve">          - </w:t>
      </w:r>
      <w:r w:rsidR="00D37CB7">
        <w:rPr>
          <w:rFonts w:ascii="Arial" w:hAnsi="Arial" w:cs="Arial"/>
          <w:sz w:val="16"/>
          <w:szCs w:val="16"/>
        </w:rPr>
        <w:t xml:space="preserve">Нажмите на клемму в месте, где нанесена маркировка </w:t>
      </w:r>
      <w:r w:rsidR="00D37CB7" w:rsidRPr="00D37CB7">
        <w:rPr>
          <w:rFonts w:ascii="Arial" w:hAnsi="Arial" w:cs="Arial"/>
          <w:sz w:val="16"/>
          <w:szCs w:val="16"/>
        </w:rPr>
        <w:t>“</w:t>
      </w:r>
      <w:r w:rsidR="00D37CB7">
        <w:rPr>
          <w:rFonts w:ascii="Arial" w:hAnsi="Arial" w:cs="Arial"/>
          <w:sz w:val="16"/>
          <w:szCs w:val="16"/>
          <w:lang w:val="en-US"/>
        </w:rPr>
        <w:t>Press</w:t>
      </w:r>
      <w:r w:rsidR="00D37CB7" w:rsidRPr="00D37CB7">
        <w:rPr>
          <w:rFonts w:ascii="Arial" w:hAnsi="Arial" w:cs="Arial"/>
          <w:sz w:val="16"/>
          <w:szCs w:val="16"/>
        </w:rPr>
        <w:t>”</w:t>
      </w:r>
      <w:r w:rsidR="00D37CB7">
        <w:rPr>
          <w:rFonts w:ascii="Arial" w:hAnsi="Arial" w:cs="Arial"/>
          <w:sz w:val="16"/>
          <w:szCs w:val="16"/>
        </w:rPr>
        <w:t>, не ослабляя нажатие, введите гибкий проводник в прямоугольное входное отверстие. После введения гибкого проводника, отпустите подвижную часть клеммы.</w:t>
      </w:r>
    </w:p>
    <w:p w:rsidR="000B7F4E" w:rsidRPr="008A0614" w:rsidRDefault="000B7F4E" w:rsidP="00EE5F5F">
      <w:pPr>
        <w:pStyle w:val="a4"/>
        <w:numPr>
          <w:ilvl w:val="0"/>
          <w:numId w:val="19"/>
        </w:numPr>
        <w:spacing w:after="0" w:line="240" w:lineRule="auto"/>
        <w:jc w:val="both"/>
        <w:rPr>
          <w:rFonts w:ascii="Arial" w:hAnsi="Arial" w:cs="Arial"/>
          <w:sz w:val="16"/>
          <w:szCs w:val="16"/>
        </w:rPr>
      </w:pPr>
      <w:r w:rsidRPr="008A0614">
        <w:rPr>
          <w:rFonts w:ascii="Arial" w:hAnsi="Arial" w:cs="Arial"/>
          <w:sz w:val="16"/>
          <w:szCs w:val="16"/>
        </w:rPr>
        <w:t>Демонтаж соединения.</w:t>
      </w:r>
    </w:p>
    <w:p w:rsidR="000B7F4E" w:rsidRPr="008A0614" w:rsidRDefault="000B7F4E" w:rsidP="00EE5F5F">
      <w:pPr>
        <w:pStyle w:val="a4"/>
        <w:spacing w:after="0" w:line="240" w:lineRule="auto"/>
        <w:ind w:left="502"/>
        <w:jc w:val="both"/>
        <w:rPr>
          <w:rFonts w:ascii="Arial" w:hAnsi="Arial" w:cs="Arial"/>
          <w:sz w:val="16"/>
          <w:szCs w:val="16"/>
        </w:rPr>
      </w:pPr>
      <w:r w:rsidRPr="008A0614">
        <w:rPr>
          <w:rFonts w:ascii="Arial" w:hAnsi="Arial" w:cs="Arial"/>
          <w:sz w:val="16"/>
          <w:szCs w:val="16"/>
        </w:rPr>
        <w:t xml:space="preserve">- </w:t>
      </w:r>
      <w:r w:rsidR="00D37CB7">
        <w:rPr>
          <w:rFonts w:ascii="Arial" w:hAnsi="Arial" w:cs="Arial"/>
          <w:sz w:val="16"/>
          <w:szCs w:val="16"/>
        </w:rPr>
        <w:t>Приложив небольшое усилие, скручивая, извлеките сначала жесткий проводник из круглого входного отверстия клеммы.</w:t>
      </w:r>
    </w:p>
    <w:p w:rsidR="000B7F4E" w:rsidRPr="00D37CB7" w:rsidRDefault="000B7F4E" w:rsidP="00D37CB7">
      <w:pPr>
        <w:pStyle w:val="a4"/>
        <w:spacing w:after="0" w:line="240" w:lineRule="auto"/>
        <w:ind w:left="502"/>
        <w:jc w:val="both"/>
        <w:rPr>
          <w:rFonts w:ascii="Arial" w:hAnsi="Arial" w:cs="Arial"/>
          <w:sz w:val="16"/>
          <w:szCs w:val="16"/>
        </w:rPr>
      </w:pPr>
      <w:r w:rsidRPr="008A0614">
        <w:rPr>
          <w:rFonts w:ascii="Arial" w:hAnsi="Arial" w:cs="Arial"/>
          <w:sz w:val="16"/>
          <w:szCs w:val="16"/>
        </w:rPr>
        <w:t xml:space="preserve">- </w:t>
      </w:r>
      <w:r w:rsidR="00D37CB7">
        <w:rPr>
          <w:rFonts w:ascii="Arial" w:hAnsi="Arial" w:cs="Arial"/>
          <w:sz w:val="16"/>
          <w:szCs w:val="16"/>
        </w:rPr>
        <w:t xml:space="preserve">Нажмите на клемму в месте, где нанесена маркировка </w:t>
      </w:r>
      <w:r w:rsidR="00D37CB7" w:rsidRPr="00D37CB7">
        <w:rPr>
          <w:rFonts w:ascii="Arial" w:hAnsi="Arial" w:cs="Arial"/>
          <w:sz w:val="16"/>
          <w:szCs w:val="16"/>
        </w:rPr>
        <w:t>“</w:t>
      </w:r>
      <w:r w:rsidR="00D37CB7">
        <w:rPr>
          <w:rFonts w:ascii="Arial" w:hAnsi="Arial" w:cs="Arial"/>
          <w:sz w:val="16"/>
          <w:szCs w:val="16"/>
          <w:lang w:val="en-US"/>
        </w:rPr>
        <w:t>Press</w:t>
      </w:r>
      <w:r w:rsidR="00D37CB7" w:rsidRPr="00D37CB7">
        <w:rPr>
          <w:rFonts w:ascii="Arial" w:hAnsi="Arial" w:cs="Arial"/>
          <w:sz w:val="16"/>
          <w:szCs w:val="16"/>
        </w:rPr>
        <w:t>”</w:t>
      </w:r>
      <w:r w:rsidR="00D37CB7">
        <w:rPr>
          <w:rFonts w:ascii="Arial" w:hAnsi="Arial" w:cs="Arial"/>
          <w:sz w:val="16"/>
          <w:szCs w:val="16"/>
        </w:rPr>
        <w:t>, не ослабляя нажатие</w:t>
      </w:r>
      <w:r w:rsidR="00D37CB7">
        <w:rPr>
          <w:rFonts w:ascii="Arial" w:hAnsi="Arial" w:cs="Arial"/>
          <w:sz w:val="16"/>
          <w:szCs w:val="16"/>
        </w:rPr>
        <w:t>, извлеките гибкий проводник из клеммы.</w:t>
      </w:r>
    </w:p>
    <w:p w:rsidR="000B7F4E" w:rsidRPr="008A0614" w:rsidRDefault="000B7F4E" w:rsidP="00EE5F5F">
      <w:pPr>
        <w:pStyle w:val="a4"/>
        <w:numPr>
          <w:ilvl w:val="0"/>
          <w:numId w:val="19"/>
        </w:numPr>
        <w:spacing w:after="0" w:line="240" w:lineRule="auto"/>
        <w:jc w:val="both"/>
        <w:rPr>
          <w:rFonts w:ascii="Arial" w:hAnsi="Arial" w:cs="Arial"/>
          <w:sz w:val="16"/>
          <w:szCs w:val="16"/>
        </w:rPr>
      </w:pPr>
      <w:r w:rsidRPr="008A0614">
        <w:rPr>
          <w:rFonts w:ascii="Arial" w:hAnsi="Arial" w:cs="Arial"/>
          <w:sz w:val="16"/>
          <w:szCs w:val="16"/>
        </w:rPr>
        <w:t>Измерение напряжения на клемме.</w:t>
      </w:r>
    </w:p>
    <w:p w:rsidR="000B7F4E" w:rsidRPr="008A0614" w:rsidRDefault="000B7F4E" w:rsidP="008A0614">
      <w:pPr>
        <w:pStyle w:val="a4"/>
        <w:spacing w:after="0" w:line="240" w:lineRule="auto"/>
        <w:ind w:left="502"/>
        <w:jc w:val="both"/>
        <w:rPr>
          <w:rFonts w:ascii="Arial" w:hAnsi="Arial" w:cs="Arial"/>
          <w:sz w:val="16"/>
          <w:szCs w:val="16"/>
        </w:rPr>
      </w:pPr>
      <w:r w:rsidRPr="008A0614">
        <w:rPr>
          <w:rFonts w:ascii="Arial" w:hAnsi="Arial" w:cs="Arial"/>
          <w:sz w:val="16"/>
          <w:szCs w:val="16"/>
        </w:rPr>
        <w:t>Для измерения напряжения (потенциала), присутствующего на клемме, используется гнездо, расположенное на корпус</w:t>
      </w:r>
      <w:r w:rsidR="00D37CB7">
        <w:rPr>
          <w:rFonts w:ascii="Arial" w:hAnsi="Arial" w:cs="Arial"/>
          <w:sz w:val="16"/>
          <w:szCs w:val="16"/>
        </w:rPr>
        <w:t>е</w:t>
      </w:r>
      <w:r w:rsidRPr="008A0614">
        <w:rPr>
          <w:rFonts w:ascii="Arial" w:hAnsi="Arial" w:cs="Arial"/>
          <w:sz w:val="16"/>
          <w:szCs w:val="16"/>
        </w:rPr>
        <w:t>.</w:t>
      </w:r>
    </w:p>
    <w:p w:rsidR="00F66141" w:rsidRPr="008A0614" w:rsidRDefault="00F66141"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Хранение</w:t>
      </w:r>
    </w:p>
    <w:p w:rsidR="00F66141" w:rsidRPr="00EE5F5F" w:rsidRDefault="00F66141" w:rsidP="00EE5F5F">
      <w:pPr>
        <w:spacing w:after="0" w:line="240" w:lineRule="auto"/>
        <w:jc w:val="both"/>
        <w:rPr>
          <w:rFonts w:ascii="Arial" w:hAnsi="Arial" w:cs="Arial"/>
          <w:sz w:val="16"/>
          <w:szCs w:val="16"/>
        </w:rPr>
      </w:pPr>
      <w:r w:rsidRPr="00EE5F5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8A0614" w:rsidRDefault="00F66141"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Транспортировка</w:t>
      </w:r>
    </w:p>
    <w:p w:rsidR="00F66141" w:rsidRPr="00EE5F5F" w:rsidRDefault="00E019D7" w:rsidP="00EE5F5F">
      <w:pPr>
        <w:spacing w:after="0" w:line="240" w:lineRule="auto"/>
        <w:jc w:val="both"/>
        <w:rPr>
          <w:rFonts w:ascii="Arial" w:hAnsi="Arial" w:cs="Arial"/>
          <w:sz w:val="16"/>
          <w:szCs w:val="16"/>
        </w:rPr>
      </w:pPr>
      <w:r w:rsidRPr="00EE5F5F">
        <w:rPr>
          <w:rFonts w:ascii="Arial" w:hAnsi="Arial" w:cs="Arial"/>
          <w:sz w:val="16"/>
          <w:szCs w:val="16"/>
        </w:rPr>
        <w:t>Продукция</w:t>
      </w:r>
      <w:r w:rsidR="00F66141" w:rsidRPr="00EE5F5F">
        <w:rPr>
          <w:rFonts w:ascii="Arial" w:hAnsi="Arial" w:cs="Arial"/>
          <w:sz w:val="16"/>
          <w:szCs w:val="16"/>
        </w:rPr>
        <w:t xml:space="preserve"> в упаковке пригодн</w:t>
      </w:r>
      <w:r w:rsidRPr="00EE5F5F">
        <w:rPr>
          <w:rFonts w:ascii="Arial" w:hAnsi="Arial" w:cs="Arial"/>
          <w:sz w:val="16"/>
          <w:szCs w:val="16"/>
        </w:rPr>
        <w:t>а</w:t>
      </w:r>
      <w:r w:rsidR="00F66141" w:rsidRPr="00EE5F5F">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Утилизация</w:t>
      </w:r>
    </w:p>
    <w:p w:rsidR="00F66141" w:rsidRPr="008A0614" w:rsidRDefault="00085844" w:rsidP="00EE5F5F">
      <w:pPr>
        <w:spacing w:after="0" w:line="240" w:lineRule="auto"/>
        <w:rPr>
          <w:rFonts w:ascii="Arial" w:hAnsi="Arial" w:cs="Arial"/>
          <w:sz w:val="16"/>
          <w:szCs w:val="16"/>
        </w:rPr>
      </w:pPr>
      <w:r w:rsidRPr="008A0614">
        <w:rPr>
          <w:rFonts w:ascii="Arial" w:hAnsi="Arial" w:cs="Arial"/>
          <w:sz w:val="16"/>
          <w:szCs w:val="16"/>
        </w:rPr>
        <w:t>Клеммы</w:t>
      </w:r>
      <w:r w:rsidR="00F66141" w:rsidRPr="008A0614">
        <w:rPr>
          <w:rFonts w:ascii="Arial" w:hAnsi="Arial" w:cs="Arial"/>
          <w:sz w:val="16"/>
          <w:szCs w:val="16"/>
        </w:rPr>
        <w:t xml:space="preserve"> </w:t>
      </w:r>
      <w:r w:rsidR="00EE5F5F">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8A0614">
        <w:rPr>
          <w:rFonts w:ascii="Arial" w:hAnsi="Arial" w:cs="Arial"/>
          <w:sz w:val="16"/>
          <w:szCs w:val="16"/>
        </w:rPr>
        <w:t>утилизир</w:t>
      </w:r>
      <w:r w:rsidR="00EE5F5F">
        <w:rPr>
          <w:rFonts w:ascii="Arial" w:hAnsi="Arial" w:cs="Arial"/>
          <w:sz w:val="16"/>
          <w:szCs w:val="16"/>
        </w:rPr>
        <w:t>овать</w:t>
      </w:r>
      <w:r w:rsidR="00F66141" w:rsidRPr="008A0614">
        <w:rPr>
          <w:rFonts w:ascii="Arial" w:hAnsi="Arial" w:cs="Arial"/>
          <w:sz w:val="16"/>
          <w:szCs w:val="16"/>
        </w:rPr>
        <w:t xml:space="preserve"> в соответствии с правилами утилизации </w:t>
      </w:r>
      <w:r w:rsidR="00EE5F5F">
        <w:rPr>
          <w:rFonts w:ascii="Arial" w:hAnsi="Arial" w:cs="Arial"/>
          <w:sz w:val="16"/>
          <w:szCs w:val="16"/>
        </w:rPr>
        <w:t>твердых бытовых отходов из пластика</w:t>
      </w:r>
      <w:r w:rsidR="00F66141" w:rsidRPr="008A0614">
        <w:rPr>
          <w:rFonts w:ascii="Arial" w:hAnsi="Arial" w:cs="Arial"/>
          <w:sz w:val="16"/>
          <w:szCs w:val="16"/>
        </w:rPr>
        <w:t>.</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Сертификация</w:t>
      </w:r>
    </w:p>
    <w:p w:rsidR="00F66141" w:rsidRPr="00EE5F5F" w:rsidRDefault="00F66141" w:rsidP="00EE5F5F">
      <w:pPr>
        <w:spacing w:after="0" w:line="240" w:lineRule="auto"/>
        <w:rPr>
          <w:rFonts w:ascii="Arial" w:hAnsi="Arial" w:cs="Arial"/>
          <w:b/>
          <w:sz w:val="16"/>
          <w:szCs w:val="16"/>
        </w:rPr>
      </w:pPr>
      <w:r w:rsidRPr="00EE5F5F">
        <w:rPr>
          <w:rFonts w:ascii="Arial" w:hAnsi="Arial" w:cs="Arial"/>
          <w:sz w:val="16"/>
          <w:szCs w:val="16"/>
        </w:rPr>
        <w:t>Продукция ТМ «</w:t>
      </w:r>
      <w:r w:rsidR="0011385C" w:rsidRPr="00EE5F5F">
        <w:rPr>
          <w:rFonts w:ascii="Arial" w:hAnsi="Arial" w:cs="Arial"/>
          <w:sz w:val="16"/>
          <w:szCs w:val="16"/>
          <w:lang w:val="en-US"/>
        </w:rPr>
        <w:t>STEKKER</w:t>
      </w:r>
      <w:r w:rsidRPr="00EE5F5F">
        <w:rPr>
          <w:rFonts w:ascii="Arial" w:hAnsi="Arial" w:cs="Arial"/>
          <w:sz w:val="16"/>
          <w:szCs w:val="16"/>
        </w:rPr>
        <w:t>» сертифицируется согласно принятым на территории Таможенного союза техническим регламентам. Информацию о сертификации смотрите на индивидуальной упаковке.</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Информация об изготовителе</w:t>
      </w:r>
    </w:p>
    <w:p w:rsidR="0011385C" w:rsidRPr="00EE5F5F" w:rsidRDefault="0011385C" w:rsidP="00EE5F5F">
      <w:pPr>
        <w:spacing w:after="0" w:line="240" w:lineRule="auto"/>
        <w:rPr>
          <w:rFonts w:ascii="Arial" w:hAnsi="Arial" w:cs="Arial"/>
          <w:sz w:val="16"/>
          <w:szCs w:val="16"/>
        </w:rPr>
      </w:pPr>
      <w:proofErr w:type="spellStart"/>
      <w:proofErr w:type="gramStart"/>
      <w:r w:rsidRPr="00EE5F5F">
        <w:rPr>
          <w:rFonts w:ascii="Arial" w:hAnsi="Arial" w:cs="Arial"/>
          <w:sz w:val="16"/>
          <w:szCs w:val="16"/>
        </w:rPr>
        <w:t>Производитель:ООО</w:t>
      </w:r>
      <w:proofErr w:type="spellEnd"/>
      <w:proofErr w:type="gramEnd"/>
      <w:r w:rsidRPr="00EE5F5F">
        <w:rPr>
          <w:rFonts w:ascii="Arial" w:hAnsi="Arial" w:cs="Arial"/>
          <w:sz w:val="16"/>
          <w:szCs w:val="16"/>
        </w:rPr>
        <w:t xml:space="preserve"> "</w:t>
      </w:r>
      <w:proofErr w:type="spellStart"/>
      <w:r w:rsidRPr="00EE5F5F">
        <w:rPr>
          <w:rFonts w:ascii="Arial" w:hAnsi="Arial" w:cs="Arial"/>
          <w:sz w:val="16"/>
          <w:szCs w:val="16"/>
        </w:rPr>
        <w:t>Нингбо</w:t>
      </w:r>
      <w:proofErr w:type="spellEnd"/>
      <w:r w:rsidRPr="00EE5F5F">
        <w:rPr>
          <w:rFonts w:ascii="Arial" w:hAnsi="Arial" w:cs="Arial"/>
          <w:sz w:val="16"/>
          <w:szCs w:val="16"/>
        </w:rPr>
        <w:t xml:space="preserve"> </w:t>
      </w:r>
      <w:proofErr w:type="spellStart"/>
      <w:r w:rsidRPr="00EE5F5F">
        <w:rPr>
          <w:rFonts w:ascii="Arial" w:hAnsi="Arial" w:cs="Arial"/>
          <w:sz w:val="16"/>
          <w:szCs w:val="16"/>
        </w:rPr>
        <w:t>Юсинг</w:t>
      </w:r>
      <w:proofErr w:type="spellEnd"/>
      <w:r w:rsidRPr="00EE5F5F">
        <w:rPr>
          <w:rFonts w:ascii="Arial" w:hAnsi="Arial" w:cs="Arial"/>
          <w:sz w:val="16"/>
          <w:szCs w:val="16"/>
        </w:rPr>
        <w:t xml:space="preserve"> </w:t>
      </w:r>
      <w:proofErr w:type="spellStart"/>
      <w:r w:rsidRPr="00EE5F5F">
        <w:rPr>
          <w:rFonts w:ascii="Arial" w:hAnsi="Arial" w:cs="Arial"/>
          <w:sz w:val="16"/>
          <w:szCs w:val="16"/>
        </w:rPr>
        <w:t>Электроникс</w:t>
      </w:r>
      <w:proofErr w:type="spellEnd"/>
      <w:r w:rsidRPr="00EE5F5F">
        <w:rPr>
          <w:rFonts w:ascii="Arial" w:hAnsi="Arial" w:cs="Arial"/>
          <w:sz w:val="16"/>
          <w:szCs w:val="16"/>
        </w:rPr>
        <w:t xml:space="preserve"> Компания", зона </w:t>
      </w:r>
      <w:proofErr w:type="spellStart"/>
      <w:r w:rsidRPr="00EE5F5F">
        <w:rPr>
          <w:rFonts w:ascii="Arial" w:hAnsi="Arial" w:cs="Arial"/>
          <w:sz w:val="16"/>
          <w:szCs w:val="16"/>
        </w:rPr>
        <w:t>Цивил</w:t>
      </w:r>
      <w:proofErr w:type="spellEnd"/>
      <w:r w:rsidRPr="00EE5F5F">
        <w:rPr>
          <w:rFonts w:ascii="Arial" w:hAnsi="Arial" w:cs="Arial"/>
          <w:sz w:val="16"/>
          <w:szCs w:val="16"/>
        </w:rPr>
        <w:t xml:space="preserve"> Индастриал, населенный пункт </w:t>
      </w:r>
      <w:proofErr w:type="spellStart"/>
      <w:r w:rsidRPr="00EE5F5F">
        <w:rPr>
          <w:rFonts w:ascii="Arial" w:hAnsi="Arial" w:cs="Arial"/>
          <w:sz w:val="16"/>
          <w:szCs w:val="16"/>
        </w:rPr>
        <w:t>Пуген</w:t>
      </w:r>
      <w:proofErr w:type="spellEnd"/>
      <w:r w:rsidRPr="00EE5F5F">
        <w:rPr>
          <w:rFonts w:ascii="Arial" w:hAnsi="Arial" w:cs="Arial"/>
          <w:sz w:val="16"/>
          <w:szCs w:val="16"/>
        </w:rPr>
        <w:t xml:space="preserve">, </w:t>
      </w:r>
      <w:proofErr w:type="spellStart"/>
      <w:r w:rsidRPr="00EE5F5F">
        <w:rPr>
          <w:rFonts w:ascii="Arial" w:hAnsi="Arial" w:cs="Arial"/>
          <w:sz w:val="16"/>
          <w:szCs w:val="16"/>
        </w:rPr>
        <w:t>Цюай</w:t>
      </w:r>
      <w:proofErr w:type="spellEnd"/>
      <w:r w:rsidRPr="00EE5F5F">
        <w:rPr>
          <w:rFonts w:ascii="Arial" w:hAnsi="Arial" w:cs="Arial"/>
          <w:sz w:val="16"/>
          <w:szCs w:val="16"/>
        </w:rPr>
        <w:t xml:space="preserve">, г. </w:t>
      </w:r>
      <w:proofErr w:type="spellStart"/>
      <w:r w:rsidRPr="00EE5F5F">
        <w:rPr>
          <w:rFonts w:ascii="Arial" w:hAnsi="Arial" w:cs="Arial"/>
          <w:sz w:val="16"/>
          <w:szCs w:val="16"/>
        </w:rPr>
        <w:t>Нингбо</w:t>
      </w:r>
      <w:proofErr w:type="spellEnd"/>
      <w:r w:rsidRPr="00EE5F5F">
        <w:rPr>
          <w:rFonts w:ascii="Arial" w:hAnsi="Arial" w:cs="Arial"/>
          <w:sz w:val="16"/>
          <w:szCs w:val="16"/>
        </w:rPr>
        <w:t>, Китай.</w:t>
      </w:r>
    </w:p>
    <w:p w:rsidR="0011385C" w:rsidRPr="00EE5F5F" w:rsidRDefault="0011385C" w:rsidP="00EE5F5F">
      <w:pPr>
        <w:spacing w:after="0" w:line="240" w:lineRule="auto"/>
        <w:rPr>
          <w:rFonts w:ascii="Arial" w:hAnsi="Arial" w:cs="Arial"/>
          <w:sz w:val="16"/>
          <w:szCs w:val="16"/>
        </w:rPr>
      </w:pPr>
      <w:r w:rsidRPr="00EE5F5F">
        <w:rPr>
          <w:rFonts w:ascii="Arial" w:hAnsi="Arial" w:cs="Arial"/>
          <w:sz w:val="16"/>
          <w:szCs w:val="16"/>
        </w:rPr>
        <w:t xml:space="preserve">Официальный представитель в России: ООО </w:t>
      </w:r>
      <w:proofErr w:type="gramStart"/>
      <w:r w:rsidRPr="00EE5F5F">
        <w:rPr>
          <w:rFonts w:ascii="Arial" w:hAnsi="Arial" w:cs="Arial"/>
          <w:sz w:val="16"/>
          <w:szCs w:val="16"/>
        </w:rPr>
        <w:t>« Штекер</w:t>
      </w:r>
      <w:proofErr w:type="gramEnd"/>
      <w:r w:rsidRPr="00EE5F5F">
        <w:rPr>
          <w:rFonts w:ascii="Arial" w:hAnsi="Arial" w:cs="Arial"/>
          <w:sz w:val="16"/>
          <w:szCs w:val="16"/>
        </w:rPr>
        <w:t xml:space="preserve"> </w:t>
      </w:r>
      <w:proofErr w:type="spellStart"/>
      <w:r w:rsidRPr="00EE5F5F">
        <w:rPr>
          <w:rFonts w:ascii="Arial" w:hAnsi="Arial" w:cs="Arial"/>
          <w:sz w:val="16"/>
          <w:szCs w:val="16"/>
        </w:rPr>
        <w:t>Свисс</w:t>
      </w:r>
      <w:proofErr w:type="spellEnd"/>
      <w:r w:rsidRPr="00EE5F5F">
        <w:rPr>
          <w:rFonts w:ascii="Arial" w:hAnsi="Arial" w:cs="Arial"/>
          <w:sz w:val="16"/>
          <w:szCs w:val="16"/>
        </w:rPr>
        <w:t xml:space="preserve"> Групп», 117403, г. Москва, </w:t>
      </w:r>
      <w:proofErr w:type="spellStart"/>
      <w:r w:rsidRPr="00EE5F5F">
        <w:rPr>
          <w:rFonts w:ascii="Arial" w:hAnsi="Arial" w:cs="Arial"/>
          <w:sz w:val="16"/>
          <w:szCs w:val="16"/>
        </w:rPr>
        <w:t>Востряковский</w:t>
      </w:r>
      <w:proofErr w:type="spellEnd"/>
      <w:r w:rsidRPr="00EE5F5F">
        <w:rPr>
          <w:rFonts w:ascii="Arial" w:hAnsi="Arial" w:cs="Arial"/>
          <w:sz w:val="16"/>
          <w:szCs w:val="16"/>
        </w:rPr>
        <w:t xml:space="preserve"> проезд, д.10Б, стр.7, к.27. Телефон: +7 (499) 394-48-36</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Гарантийные обязательства.</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FF2D0E" w:rsidRDefault="002E7A5A" w:rsidP="002E7A5A">
      <w:pPr>
        <w:pStyle w:val="a4"/>
        <w:numPr>
          <w:ilvl w:val="0"/>
          <w:numId w:val="21"/>
        </w:numPr>
        <w:spacing w:after="0" w:line="240" w:lineRule="auto"/>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8A0614" w:rsidRDefault="007C13FD" w:rsidP="008A0614">
      <w:pPr>
        <w:spacing w:after="0" w:line="240" w:lineRule="auto"/>
        <w:jc w:val="center"/>
        <w:rPr>
          <w:rFonts w:ascii="Arial" w:hAnsi="Arial" w:cs="Arial"/>
          <w:sz w:val="20"/>
          <w:szCs w:val="20"/>
        </w:rPr>
      </w:pPr>
      <w:r w:rsidRPr="008A0614">
        <w:rPr>
          <w:rFonts w:ascii="Arial" w:hAnsi="Arial" w:cs="Arial"/>
          <w:noProof/>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8A0614"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85844"/>
    <w:rsid w:val="000B1882"/>
    <w:rsid w:val="000B7F4E"/>
    <w:rsid w:val="00113099"/>
    <w:rsid w:val="0011385C"/>
    <w:rsid w:val="00152B33"/>
    <w:rsid w:val="00160F1C"/>
    <w:rsid w:val="00161255"/>
    <w:rsid w:val="0017781E"/>
    <w:rsid w:val="001A4D61"/>
    <w:rsid w:val="001B40CA"/>
    <w:rsid w:val="001D5DF6"/>
    <w:rsid w:val="001E598B"/>
    <w:rsid w:val="001E681F"/>
    <w:rsid w:val="001F745A"/>
    <w:rsid w:val="00292A17"/>
    <w:rsid w:val="002E7A5A"/>
    <w:rsid w:val="003106CF"/>
    <w:rsid w:val="00395E8B"/>
    <w:rsid w:val="003B0607"/>
    <w:rsid w:val="003B39D4"/>
    <w:rsid w:val="0043200C"/>
    <w:rsid w:val="00437BBC"/>
    <w:rsid w:val="00472AEC"/>
    <w:rsid w:val="004B1D64"/>
    <w:rsid w:val="004F4F7B"/>
    <w:rsid w:val="00521254"/>
    <w:rsid w:val="00582E6F"/>
    <w:rsid w:val="00583F20"/>
    <w:rsid w:val="005D3958"/>
    <w:rsid w:val="005F09C6"/>
    <w:rsid w:val="00630CA3"/>
    <w:rsid w:val="006329A2"/>
    <w:rsid w:val="006414A6"/>
    <w:rsid w:val="006417F1"/>
    <w:rsid w:val="00645E9F"/>
    <w:rsid w:val="006A6BC7"/>
    <w:rsid w:val="006E1B1F"/>
    <w:rsid w:val="006F5BC0"/>
    <w:rsid w:val="00763480"/>
    <w:rsid w:val="00777537"/>
    <w:rsid w:val="007A5CFF"/>
    <w:rsid w:val="007C13FD"/>
    <w:rsid w:val="007D33B5"/>
    <w:rsid w:val="007D5EA0"/>
    <w:rsid w:val="00845ECC"/>
    <w:rsid w:val="008A0614"/>
    <w:rsid w:val="008C2908"/>
    <w:rsid w:val="008D096D"/>
    <w:rsid w:val="008E3C03"/>
    <w:rsid w:val="0090386C"/>
    <w:rsid w:val="0092148B"/>
    <w:rsid w:val="0097636C"/>
    <w:rsid w:val="009B5039"/>
    <w:rsid w:val="009F3F27"/>
    <w:rsid w:val="00A10B87"/>
    <w:rsid w:val="00A6034B"/>
    <w:rsid w:val="00A70F63"/>
    <w:rsid w:val="00A87E2B"/>
    <w:rsid w:val="00A92A81"/>
    <w:rsid w:val="00B33F4E"/>
    <w:rsid w:val="00BC46B9"/>
    <w:rsid w:val="00BF7A8C"/>
    <w:rsid w:val="00C3125C"/>
    <w:rsid w:val="00C41E17"/>
    <w:rsid w:val="00C50300"/>
    <w:rsid w:val="00C94691"/>
    <w:rsid w:val="00D37CB7"/>
    <w:rsid w:val="00D55A69"/>
    <w:rsid w:val="00D57FFE"/>
    <w:rsid w:val="00D719A5"/>
    <w:rsid w:val="00DA7775"/>
    <w:rsid w:val="00E019D7"/>
    <w:rsid w:val="00E17D5D"/>
    <w:rsid w:val="00E6430D"/>
    <w:rsid w:val="00E83B7D"/>
    <w:rsid w:val="00E918F6"/>
    <w:rsid w:val="00EC2CF5"/>
    <w:rsid w:val="00ED2562"/>
    <w:rsid w:val="00ED7D60"/>
    <w:rsid w:val="00EE5F5F"/>
    <w:rsid w:val="00F17881"/>
    <w:rsid w:val="00F66141"/>
    <w:rsid w:val="00F73696"/>
    <w:rsid w:val="00F93590"/>
    <w:rsid w:val="00FD6A18"/>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A091"/>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25</cp:revision>
  <dcterms:created xsi:type="dcterms:W3CDTF">2018-07-20T10:50:00Z</dcterms:created>
  <dcterms:modified xsi:type="dcterms:W3CDTF">2018-08-10T10:16:00Z</dcterms:modified>
</cp:coreProperties>
</file>