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BC45B1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изоляционная лента,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190939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8-255-1,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Pr="00190939">
        <w:rPr>
          <w:rFonts w:ascii="Arial" w:hAnsi="Arial" w:cs="Arial"/>
          <w:b/>
          <w:caps/>
          <w:sz w:val="16"/>
          <w:szCs w:val="16"/>
        </w:rPr>
        <w:t>8-255-10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357E3E" w:rsidRPr="00357E3E" w:rsidRDefault="00BC45B1" w:rsidP="00357E3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C45B1">
        <w:rPr>
          <w:rFonts w:ascii="Arial" w:hAnsi="Arial" w:cs="Arial"/>
          <w:sz w:val="16"/>
          <w:szCs w:val="16"/>
        </w:rPr>
        <w:t xml:space="preserve">Высоковольтная </w:t>
      </w:r>
      <w:proofErr w:type="spellStart"/>
      <w:r w:rsidRPr="00BC45B1">
        <w:rPr>
          <w:rFonts w:ascii="Arial" w:hAnsi="Arial" w:cs="Arial"/>
          <w:sz w:val="16"/>
          <w:szCs w:val="16"/>
        </w:rPr>
        <w:t>самослипающаяся</w:t>
      </w:r>
      <w:proofErr w:type="spellEnd"/>
      <w:r w:rsidRPr="00BC45B1">
        <w:rPr>
          <w:rFonts w:ascii="Arial" w:hAnsi="Arial" w:cs="Arial"/>
          <w:sz w:val="16"/>
          <w:szCs w:val="16"/>
        </w:rPr>
        <w:t xml:space="preserve"> изоляционная лента </w:t>
      </w:r>
      <w:proofErr w:type="spellStart"/>
      <w:r>
        <w:rPr>
          <w:rFonts w:ascii="Arial" w:hAnsi="Arial" w:cs="Arial"/>
          <w:sz w:val="16"/>
          <w:szCs w:val="16"/>
        </w:rPr>
        <w:t>тм</w:t>
      </w:r>
      <w:proofErr w:type="spellEnd"/>
      <w:r>
        <w:rPr>
          <w:rFonts w:ascii="Arial" w:hAnsi="Arial" w:cs="Arial"/>
          <w:sz w:val="16"/>
          <w:szCs w:val="16"/>
        </w:rPr>
        <w:t xml:space="preserve"> «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>
        <w:rPr>
          <w:rFonts w:ascii="Arial" w:hAnsi="Arial" w:cs="Arial"/>
          <w:sz w:val="16"/>
          <w:szCs w:val="16"/>
        </w:rPr>
        <w:t>»</w:t>
      </w:r>
      <w:r w:rsidR="00357E3E">
        <w:rPr>
          <w:rFonts w:ascii="Arial" w:hAnsi="Arial" w:cs="Arial"/>
          <w:sz w:val="16"/>
          <w:szCs w:val="16"/>
        </w:rPr>
        <w:t xml:space="preserve"> </w:t>
      </w:r>
      <w:r w:rsidR="00357E3E" w:rsidRPr="00357E3E">
        <w:rPr>
          <w:rFonts w:ascii="Arial" w:hAnsi="Arial" w:cs="Arial"/>
          <w:sz w:val="16"/>
          <w:szCs w:val="16"/>
        </w:rPr>
        <w:t>обладает высокими электроизоляционными свойствами.</w:t>
      </w:r>
    </w:p>
    <w:p w:rsidR="00357E3E" w:rsidRPr="00DC0C86" w:rsidRDefault="00DC0C86" w:rsidP="00DC0C86">
      <w:pPr>
        <w:pStyle w:val="a4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Изолента предназначена</w:t>
      </w:r>
      <w:r w:rsidRPr="00DC0C86">
        <w:rPr>
          <w:rFonts w:ascii="Arial" w:hAnsi="Arial" w:cs="Arial"/>
          <w:sz w:val="16"/>
          <w:szCs w:val="16"/>
        </w:rPr>
        <w:t xml:space="preserve"> для простого и быстрого изолирования, герметизации соединений электрических линий, ремонта поврежденной изоляции но</w:t>
      </w:r>
      <w:r>
        <w:rPr>
          <w:rFonts w:ascii="Arial" w:hAnsi="Arial" w:cs="Arial"/>
          <w:sz w:val="16"/>
          <w:szCs w:val="16"/>
        </w:rPr>
        <w:t>минальным напряжением до 10кВ.</w:t>
      </w:r>
    </w:p>
    <w:p w:rsidR="0043200C" w:rsidRPr="002754FE" w:rsidRDefault="00BC45B1" w:rsidP="00357E3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C45B1">
        <w:rPr>
          <w:rFonts w:ascii="Arial" w:hAnsi="Arial" w:cs="Arial"/>
          <w:sz w:val="16"/>
          <w:szCs w:val="16"/>
        </w:rPr>
        <w:t>При намотке</w:t>
      </w:r>
      <w:r w:rsidR="00357E3E">
        <w:rPr>
          <w:rFonts w:ascii="Arial" w:hAnsi="Arial" w:cs="Arial"/>
          <w:sz w:val="16"/>
          <w:szCs w:val="16"/>
        </w:rPr>
        <w:t xml:space="preserve"> изоленты</w:t>
      </w:r>
      <w:r w:rsidRPr="00BC45B1">
        <w:rPr>
          <w:rFonts w:ascii="Arial" w:hAnsi="Arial" w:cs="Arial"/>
          <w:sz w:val="16"/>
          <w:szCs w:val="16"/>
        </w:rPr>
        <w:t xml:space="preserve"> происходит процесс </w:t>
      </w:r>
      <w:proofErr w:type="spellStart"/>
      <w:r w:rsidRPr="00BC45B1">
        <w:rPr>
          <w:rFonts w:ascii="Arial" w:hAnsi="Arial" w:cs="Arial"/>
          <w:sz w:val="16"/>
          <w:szCs w:val="16"/>
        </w:rPr>
        <w:t>самослипания</w:t>
      </w:r>
      <w:proofErr w:type="spellEnd"/>
      <w:r w:rsidRPr="00BC45B1">
        <w:rPr>
          <w:rFonts w:ascii="Arial" w:hAnsi="Arial" w:cs="Arial"/>
          <w:sz w:val="16"/>
          <w:szCs w:val="16"/>
        </w:rPr>
        <w:t xml:space="preserve"> с образованием </w:t>
      </w:r>
      <w:r w:rsidR="00357E3E" w:rsidRPr="00BC45B1">
        <w:rPr>
          <w:rFonts w:ascii="Arial" w:hAnsi="Arial" w:cs="Arial"/>
          <w:sz w:val="16"/>
          <w:szCs w:val="16"/>
        </w:rPr>
        <w:t>сплошного герметичного слоя резины,</w:t>
      </w:r>
      <w:r w:rsidRPr="00BC45B1">
        <w:rPr>
          <w:rFonts w:ascii="Arial" w:hAnsi="Arial" w:cs="Arial"/>
          <w:sz w:val="16"/>
          <w:szCs w:val="16"/>
        </w:rPr>
        <w:t xml:space="preserve"> обладающего диэлектрическими и </w:t>
      </w:r>
      <w:r w:rsidR="00357E3E" w:rsidRPr="00BC45B1">
        <w:rPr>
          <w:rFonts w:ascii="Arial" w:hAnsi="Arial" w:cs="Arial"/>
          <w:sz w:val="16"/>
          <w:szCs w:val="16"/>
        </w:rPr>
        <w:t>в</w:t>
      </w:r>
      <w:r w:rsidR="00357E3E">
        <w:rPr>
          <w:rFonts w:ascii="Arial" w:hAnsi="Arial" w:cs="Arial"/>
          <w:sz w:val="16"/>
          <w:szCs w:val="16"/>
        </w:rPr>
        <w:t>лагозащитными</w:t>
      </w:r>
      <w:r w:rsidRPr="00BC45B1">
        <w:rPr>
          <w:rFonts w:ascii="Arial" w:hAnsi="Arial" w:cs="Arial"/>
          <w:sz w:val="16"/>
          <w:szCs w:val="16"/>
        </w:rPr>
        <w:t xml:space="preserve"> свойствами.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8"/>
        <w:gridCol w:w="3056"/>
        <w:gridCol w:w="3292"/>
      </w:tblGrid>
      <w:tr w:rsidR="00737022" w:rsidRPr="00EF5D26" w:rsidTr="004F59EB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DC0C86" w:rsidRPr="00EF5D26" w:rsidRDefault="00DC0C86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INTP8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255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C0C86" w:rsidRPr="00EF5D26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INTP8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255</w:t>
            </w:r>
            <w:r w:rsidRPr="00520E25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 в катушке</w:t>
            </w:r>
            <w:r>
              <w:rPr>
                <w:rFonts w:ascii="Arial" w:hAnsi="Arial" w:cs="Arial"/>
                <w:sz w:val="16"/>
                <w:szCs w:val="16"/>
              </w:rPr>
              <w:t>, м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3701A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737022" w:rsidRPr="00520E25" w:rsidTr="00E55A63">
        <w:trPr>
          <w:jc w:val="center"/>
        </w:trPr>
        <w:tc>
          <w:tcPr>
            <w:tcW w:w="0" w:type="auto"/>
          </w:tcPr>
          <w:p w:rsidR="003701A6" w:rsidRPr="00707A9F" w:rsidRDefault="003701A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Изоляция проводов, работающих под напряжение</w:t>
            </w:r>
            <w:r w:rsidR="00E62761">
              <w:rPr>
                <w:rFonts w:ascii="Arial" w:hAnsi="Arial" w:cs="Arial"/>
                <w:sz w:val="16"/>
                <w:szCs w:val="16"/>
              </w:rPr>
              <w:t>м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0" w:type="auto"/>
            <w:vAlign w:val="center"/>
          </w:tcPr>
          <w:p w:rsidR="003701A6" w:rsidRPr="00520E25" w:rsidRDefault="00737022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 </w:t>
            </w:r>
            <w:r w:rsidR="003701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3701A6" w:rsidRPr="003701A6" w:rsidRDefault="00737022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 </w:t>
            </w:r>
            <w:r w:rsidR="003701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DC0C86" w:rsidRPr="0024579D" w:rsidTr="009D182D">
        <w:trPr>
          <w:jc w:val="center"/>
        </w:trPr>
        <w:tc>
          <w:tcPr>
            <w:tcW w:w="0" w:type="auto"/>
          </w:tcPr>
          <w:p w:rsidR="00DC0C86" w:rsidRPr="003701A6" w:rsidRDefault="003701A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Прочность на растяжение, Н</w:t>
            </w:r>
            <w:r w:rsidRPr="003701A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07743F" w:rsidP="0007743F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743F">
              <w:rPr>
                <w:rFonts w:ascii="Arial" w:hAnsi="Arial" w:cs="Arial"/>
                <w:sz w:val="16"/>
                <w:szCs w:val="16"/>
                <w:lang w:val="en-US"/>
              </w:rPr>
              <w:t>&gt;180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737022" w:rsidP="00737022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30% - натуральная резина, 20% - бутадиен-стирольный каучук, 50% - кальциевая пудра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07743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74364">
              <w:rPr>
                <w:rFonts w:ascii="Arial" w:hAnsi="Arial" w:cs="Arial"/>
                <w:sz w:val="16"/>
                <w:szCs w:val="16"/>
              </w:rPr>
              <w:t>50...</w:t>
            </w:r>
            <w:r w:rsidR="002D1DA1">
              <w:rPr>
                <w:rFonts w:ascii="Arial" w:hAnsi="Arial" w:cs="Arial"/>
                <w:sz w:val="16"/>
                <w:szCs w:val="16"/>
              </w:rPr>
              <w:t xml:space="preserve"> +9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374364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2"/>
            <w:vAlign w:val="center"/>
          </w:tcPr>
          <w:p w:rsidR="00374364" w:rsidRDefault="00374364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2"/>
            <w:vAlign w:val="center"/>
          </w:tcPr>
          <w:p w:rsidR="00DC0C86" w:rsidRPr="00B823CF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8164C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Изолируемый объект должен быть отключен от сети.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8164C7">
        <w:rPr>
          <w:rFonts w:ascii="Arial" w:hAnsi="Arial" w:cs="Arial"/>
          <w:sz w:val="16"/>
          <w:szCs w:val="16"/>
        </w:rPr>
        <w:t>изоленты:</w:t>
      </w:r>
      <w:r w:rsidRPr="001C2259">
        <w:rPr>
          <w:rFonts w:ascii="Arial" w:hAnsi="Arial" w:cs="Arial"/>
          <w:sz w:val="16"/>
          <w:szCs w:val="16"/>
        </w:rPr>
        <w:t xml:space="preserve">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90939">
        <w:rPr>
          <w:rFonts w:ascii="Arial" w:hAnsi="Arial" w:cs="Arial"/>
          <w:sz w:val="16"/>
          <w:szCs w:val="16"/>
        </w:rPr>
        <w:t>Отмотайте небольшой конец изоленты от рулона, снимите защитный слой, приклейте на изолируемый участок объекта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8164C7">
        <w:rPr>
          <w:rFonts w:ascii="Arial" w:hAnsi="Arial" w:cs="Arial"/>
          <w:sz w:val="16"/>
          <w:szCs w:val="16"/>
        </w:rPr>
        <w:t xml:space="preserve">С </w:t>
      </w:r>
      <w:r w:rsidR="00190939">
        <w:rPr>
          <w:rFonts w:ascii="Arial" w:hAnsi="Arial" w:cs="Arial"/>
          <w:sz w:val="16"/>
          <w:szCs w:val="16"/>
        </w:rPr>
        <w:t>умеренной степенью натяжения наматывайте изоленту на необходимый участок, постепенно снимая защитный слой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90939">
        <w:rPr>
          <w:rFonts w:ascii="Arial" w:hAnsi="Arial" w:cs="Arial"/>
          <w:sz w:val="16"/>
          <w:szCs w:val="16"/>
        </w:rPr>
        <w:t>Требуемый результат достигается при</w:t>
      </w:r>
      <w:r w:rsidR="00D872F5">
        <w:rPr>
          <w:rFonts w:ascii="Arial" w:hAnsi="Arial" w:cs="Arial"/>
          <w:sz w:val="16"/>
          <w:szCs w:val="16"/>
        </w:rPr>
        <w:t xml:space="preserve"> 2-3 слоя</w:t>
      </w:r>
      <w:r w:rsidR="00190939">
        <w:rPr>
          <w:rFonts w:ascii="Arial" w:hAnsi="Arial" w:cs="Arial"/>
          <w:sz w:val="16"/>
          <w:szCs w:val="16"/>
        </w:rPr>
        <w:t>х равномерной намотки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0B7F4E" w:rsidRPr="0013085D" w:rsidRDefault="00D872F5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Демонтаж изоленты</w:t>
      </w:r>
      <w:r w:rsidR="000B7F4E" w:rsidRPr="0013085D">
        <w:rPr>
          <w:rFonts w:ascii="Arial" w:hAnsi="Arial" w:cs="Arial"/>
          <w:sz w:val="16"/>
          <w:szCs w:val="16"/>
        </w:rPr>
        <w:t>.</w:t>
      </w:r>
    </w:p>
    <w:p w:rsidR="001C2259" w:rsidRDefault="0013085D" w:rsidP="001308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0B7F4E" w:rsidRPr="0013085D">
        <w:rPr>
          <w:rFonts w:ascii="Arial" w:hAnsi="Arial" w:cs="Arial"/>
          <w:sz w:val="16"/>
          <w:szCs w:val="16"/>
        </w:rPr>
        <w:t xml:space="preserve">- </w:t>
      </w:r>
      <w:r w:rsidR="008164C7">
        <w:rPr>
          <w:rFonts w:ascii="Arial" w:hAnsi="Arial" w:cs="Arial"/>
          <w:sz w:val="16"/>
          <w:szCs w:val="16"/>
        </w:rPr>
        <w:t>Изоленту следует разрезать вдоль изолированного участка объекта и снять</w:t>
      </w:r>
      <w:r w:rsidR="000B7F4E" w:rsidRPr="0013085D">
        <w:rPr>
          <w:rFonts w:ascii="Arial" w:hAnsi="Arial" w:cs="Arial"/>
          <w:sz w:val="16"/>
          <w:szCs w:val="16"/>
        </w:rPr>
        <w:t>.</w:t>
      </w:r>
      <w:r w:rsidRPr="0013085D">
        <w:rPr>
          <w:rFonts w:ascii="Arial" w:hAnsi="Arial" w:cs="Arial"/>
          <w:b/>
          <w:sz w:val="16"/>
          <w:szCs w:val="16"/>
        </w:rPr>
        <w:t xml:space="preserve">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66750B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D872F5">
        <w:rPr>
          <w:rFonts w:ascii="Arial" w:hAnsi="Arial" w:cs="Arial"/>
          <w:sz w:val="16"/>
          <w:szCs w:val="16"/>
        </w:rPr>
        <w:t xml:space="preserve"> изоленты</w:t>
      </w:r>
      <w:r w:rsidR="008164C7">
        <w:rPr>
          <w:rFonts w:ascii="Arial" w:hAnsi="Arial" w:cs="Arial"/>
          <w:sz w:val="16"/>
          <w:szCs w:val="16"/>
        </w:rPr>
        <w:t xml:space="preserve"> составляет -50…+90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C106B" w:rsidRDefault="00A50976" w:rsidP="00E335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C2BE9" w:rsidRDefault="00A50976" w:rsidP="00A50976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трудновоспламеняема, горит при открытом огне и затухает при вынесении из пламени.</w:t>
      </w:r>
      <w:r w:rsidRPr="00A50976">
        <w:rPr>
          <w:rFonts w:ascii="Arial" w:hAnsi="Arial" w:cs="Arial"/>
          <w:sz w:val="16"/>
          <w:szCs w:val="16"/>
        </w:rPr>
        <w:t xml:space="preserve"> </w:t>
      </w:r>
      <w:r w:rsidR="005C2BE9" w:rsidRPr="00A50976">
        <w:rPr>
          <w:rFonts w:ascii="Arial" w:hAnsi="Arial" w:cs="Arial"/>
          <w:sz w:val="16"/>
          <w:szCs w:val="16"/>
        </w:rPr>
        <w:t xml:space="preserve"> </w:t>
      </w:r>
    </w:p>
    <w:p w:rsidR="00F80DEC" w:rsidRDefault="00F80DEC" w:rsidP="00F80DEC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процессе эксплуатации изолента может выделять вредные пары.</w:t>
      </w:r>
    </w:p>
    <w:p w:rsidR="004905F7" w:rsidRPr="00F80DEC" w:rsidRDefault="004905F7" w:rsidP="00F80DEC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Использовать только в хорошо проветриваемых помещениях.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06A9"/>
    <w:multiLevelType w:val="multilevel"/>
    <w:tmpl w:val="0EAC5BA2"/>
    <w:numStyleLink w:val="8pt"/>
  </w:abstractNum>
  <w:abstractNum w:abstractNumId="25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5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21"/>
  </w:num>
  <w:num w:numId="20">
    <w:abstractNumId w:val="3"/>
  </w:num>
  <w:num w:numId="21">
    <w:abstractNumId w:val="17"/>
  </w:num>
  <w:num w:numId="22">
    <w:abstractNumId w:val="22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44BA"/>
    <w:rsid w:val="006A6BC7"/>
    <w:rsid w:val="006E1B1F"/>
    <w:rsid w:val="006F5BC0"/>
    <w:rsid w:val="00737022"/>
    <w:rsid w:val="0074012D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872F5"/>
    <w:rsid w:val="00DA7775"/>
    <w:rsid w:val="00DC0C86"/>
    <w:rsid w:val="00DD49B3"/>
    <w:rsid w:val="00E019D7"/>
    <w:rsid w:val="00E331AE"/>
    <w:rsid w:val="00E33597"/>
    <w:rsid w:val="00E62761"/>
    <w:rsid w:val="00E918F6"/>
    <w:rsid w:val="00EC2CF5"/>
    <w:rsid w:val="00ED2562"/>
    <w:rsid w:val="00ED7D60"/>
    <w:rsid w:val="00EE5F5F"/>
    <w:rsid w:val="00F17881"/>
    <w:rsid w:val="00F207AF"/>
    <w:rsid w:val="00F47BC7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590C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6</cp:revision>
  <dcterms:created xsi:type="dcterms:W3CDTF">2020-04-01T14:41:00Z</dcterms:created>
  <dcterms:modified xsi:type="dcterms:W3CDTF">2020-08-21T11:28:00Z</dcterms:modified>
</cp:coreProperties>
</file>