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470" w:rsidRDefault="00342470" w:rsidP="00342470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СЕТЕВЫЕ ШНУРЫ, оснащенные соединительными приспособлениями тм «</w:t>
      </w:r>
      <w:r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>
        <w:rPr>
          <w:rFonts w:ascii="Arial" w:hAnsi="Arial" w:cs="Arial"/>
          <w:b/>
          <w:caps/>
          <w:sz w:val="16"/>
          <w:szCs w:val="16"/>
        </w:rPr>
        <w:t xml:space="preserve">» серии </w:t>
      </w:r>
      <w:r>
        <w:rPr>
          <w:rFonts w:ascii="Arial" w:hAnsi="Arial" w:cs="Arial"/>
          <w:b/>
          <w:caps/>
          <w:sz w:val="16"/>
          <w:szCs w:val="16"/>
          <w:lang w:val="en-US"/>
        </w:rPr>
        <w:t>DM</w:t>
      </w:r>
    </w:p>
    <w:p w:rsidR="00342470" w:rsidRPr="00342470" w:rsidRDefault="00342470" w:rsidP="00342470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>
        <w:rPr>
          <w:rFonts w:ascii="Arial" w:hAnsi="Arial" w:cs="Arial"/>
          <w:b/>
          <w:caps/>
          <w:sz w:val="16"/>
          <w:szCs w:val="16"/>
        </w:rPr>
        <w:t>ь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Pr="00342470">
        <w:rPr>
          <w:rFonts w:ascii="Arial" w:hAnsi="Arial" w:cs="Arial"/>
          <w:b/>
          <w:caps/>
          <w:sz w:val="16"/>
          <w:szCs w:val="16"/>
        </w:rPr>
        <w:t>10</w:t>
      </w:r>
      <w:r>
        <w:rPr>
          <w:rFonts w:ascii="Arial" w:hAnsi="Arial" w:cs="Arial"/>
          <w:b/>
          <w:caps/>
          <w:sz w:val="16"/>
          <w:szCs w:val="16"/>
        </w:rPr>
        <w:t>3</w:t>
      </w:r>
    </w:p>
    <w:p w:rsidR="00C378A3" w:rsidRPr="00767321" w:rsidRDefault="00342470" w:rsidP="00342470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0726AA" w:rsidRPr="00767321" w:rsidRDefault="000726AA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Описание</w:t>
      </w:r>
    </w:p>
    <w:p w:rsidR="00342470" w:rsidRDefault="000726AA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342470">
        <w:rPr>
          <w:rFonts w:ascii="Arial" w:hAnsi="Arial" w:cs="Arial"/>
          <w:sz w:val="16"/>
          <w:szCs w:val="16"/>
        </w:rPr>
        <w:t xml:space="preserve">Сетевой шнур </w:t>
      </w:r>
      <w:r w:rsidRPr="00342470">
        <w:rPr>
          <w:rFonts w:ascii="Arial" w:hAnsi="Arial" w:cs="Arial"/>
          <w:sz w:val="16"/>
          <w:szCs w:val="16"/>
          <w:lang w:val="en-US"/>
        </w:rPr>
        <w:t>DM</w:t>
      </w:r>
      <w:r w:rsidRPr="00342470">
        <w:rPr>
          <w:rFonts w:ascii="Arial" w:hAnsi="Arial" w:cs="Arial"/>
          <w:sz w:val="16"/>
          <w:szCs w:val="16"/>
        </w:rPr>
        <w:t xml:space="preserve">103 ТМ </w:t>
      </w:r>
      <w:r w:rsidRPr="00342470">
        <w:rPr>
          <w:rFonts w:ascii="Arial" w:hAnsi="Arial" w:cs="Arial"/>
          <w:sz w:val="16"/>
          <w:szCs w:val="16"/>
          <w:lang w:val="en-US"/>
        </w:rPr>
        <w:t>FERON</w:t>
      </w:r>
      <w:r w:rsidRPr="00342470">
        <w:rPr>
          <w:rFonts w:ascii="Arial" w:hAnsi="Arial" w:cs="Arial"/>
          <w:sz w:val="16"/>
          <w:szCs w:val="16"/>
        </w:rPr>
        <w:t xml:space="preserve"> предназначен для включения/выключения, а также плавной регулировки яркости светильников общего назначения: настольных ламп, торшеров, бра и пр.</w:t>
      </w:r>
    </w:p>
    <w:p w:rsidR="000726AA" w:rsidRPr="00342470" w:rsidRDefault="000726AA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342470">
        <w:rPr>
          <w:rFonts w:ascii="Arial" w:hAnsi="Arial" w:cs="Arial"/>
          <w:sz w:val="16"/>
          <w:szCs w:val="16"/>
        </w:rPr>
        <w:t xml:space="preserve">Шнур </w:t>
      </w:r>
      <w:r w:rsidRPr="00342470">
        <w:rPr>
          <w:rFonts w:ascii="Arial" w:hAnsi="Arial" w:cs="Arial"/>
          <w:sz w:val="16"/>
          <w:szCs w:val="16"/>
          <w:lang w:val="en-US"/>
        </w:rPr>
        <w:t>DM</w:t>
      </w:r>
      <w:r w:rsidRPr="00342470">
        <w:rPr>
          <w:rFonts w:ascii="Arial" w:hAnsi="Arial" w:cs="Arial"/>
          <w:sz w:val="16"/>
          <w:szCs w:val="16"/>
        </w:rPr>
        <w:t xml:space="preserve">103 рассчитан на работу с лампами накаливания и галогенными лампами накаливания на рабочее напряжение 230В. </w:t>
      </w:r>
    </w:p>
    <w:p w:rsidR="000726AA" w:rsidRPr="00767321" w:rsidRDefault="000726AA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96"/>
        <w:gridCol w:w="4355"/>
      </w:tblGrid>
      <w:tr w:rsidR="000726AA" w:rsidRPr="00767321" w:rsidTr="000726AA">
        <w:tc>
          <w:tcPr>
            <w:tcW w:w="4496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Напряжение сети</w:t>
            </w:r>
          </w:p>
        </w:tc>
        <w:tc>
          <w:tcPr>
            <w:tcW w:w="4355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0726AA" w:rsidRPr="00767321" w:rsidTr="000726AA">
        <w:tc>
          <w:tcPr>
            <w:tcW w:w="4496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Максимальная мощность нагрузки</w:t>
            </w:r>
          </w:p>
        </w:tc>
        <w:tc>
          <w:tcPr>
            <w:tcW w:w="4355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200Вт</w:t>
            </w:r>
          </w:p>
        </w:tc>
      </w:tr>
      <w:tr w:rsidR="000726AA" w:rsidRPr="00767321" w:rsidTr="000726AA">
        <w:tc>
          <w:tcPr>
            <w:tcW w:w="4496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Длина шнура</w:t>
            </w:r>
            <w:r w:rsidR="003539BD">
              <w:rPr>
                <w:rFonts w:ascii="Arial" w:hAnsi="Arial" w:cs="Arial"/>
                <w:sz w:val="16"/>
                <w:szCs w:val="16"/>
              </w:rPr>
              <w:t xml:space="preserve"> от вилки</w:t>
            </w:r>
            <w:r w:rsidRPr="00767321">
              <w:rPr>
                <w:rFonts w:ascii="Arial" w:hAnsi="Arial" w:cs="Arial"/>
                <w:sz w:val="16"/>
                <w:szCs w:val="16"/>
              </w:rPr>
              <w:t xml:space="preserve"> до </w:t>
            </w:r>
            <w:proofErr w:type="spellStart"/>
            <w:r w:rsidRPr="00767321">
              <w:rPr>
                <w:rFonts w:ascii="Arial" w:hAnsi="Arial" w:cs="Arial"/>
                <w:sz w:val="16"/>
                <w:szCs w:val="16"/>
              </w:rPr>
              <w:t>диммера</w:t>
            </w:r>
            <w:proofErr w:type="spellEnd"/>
          </w:p>
        </w:tc>
        <w:tc>
          <w:tcPr>
            <w:tcW w:w="4355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0726AA" w:rsidRPr="00767321" w:rsidTr="000726AA">
        <w:tc>
          <w:tcPr>
            <w:tcW w:w="4496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 xml:space="preserve">Длина шнура </w:t>
            </w:r>
            <w:r w:rsidR="00D20962">
              <w:rPr>
                <w:rFonts w:ascii="Arial" w:hAnsi="Arial" w:cs="Arial"/>
                <w:sz w:val="16"/>
                <w:szCs w:val="16"/>
              </w:rPr>
              <w:t>от</w:t>
            </w:r>
            <w:r w:rsidRPr="007673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67321">
              <w:rPr>
                <w:rFonts w:ascii="Arial" w:hAnsi="Arial" w:cs="Arial"/>
                <w:sz w:val="16"/>
                <w:szCs w:val="16"/>
              </w:rPr>
              <w:t>диммера</w:t>
            </w:r>
            <w:proofErr w:type="spellEnd"/>
            <w:r w:rsidR="00D20962">
              <w:rPr>
                <w:rFonts w:ascii="Arial" w:hAnsi="Arial" w:cs="Arial"/>
                <w:sz w:val="16"/>
                <w:szCs w:val="16"/>
              </w:rPr>
              <w:t xml:space="preserve"> до контактов</w:t>
            </w:r>
          </w:p>
        </w:tc>
        <w:tc>
          <w:tcPr>
            <w:tcW w:w="4355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0,5м</w:t>
            </w:r>
          </w:p>
        </w:tc>
      </w:tr>
      <w:tr w:rsidR="00D20962" w:rsidRPr="00767321" w:rsidTr="000726AA">
        <w:tc>
          <w:tcPr>
            <w:tcW w:w="4496" w:type="dxa"/>
          </w:tcPr>
          <w:p w:rsidR="00D20962" w:rsidRPr="00767321" w:rsidRDefault="00D20962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Сечение провода</w:t>
            </w:r>
          </w:p>
        </w:tc>
        <w:tc>
          <w:tcPr>
            <w:tcW w:w="4355" w:type="dxa"/>
          </w:tcPr>
          <w:p w:rsidR="00D20962" w:rsidRPr="00767321" w:rsidRDefault="00D20962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2х0,5мм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D20962" w:rsidRPr="00767321" w:rsidTr="000726AA">
        <w:tc>
          <w:tcPr>
            <w:tcW w:w="4496" w:type="dxa"/>
          </w:tcPr>
          <w:p w:rsidR="00D20962" w:rsidRDefault="00D20962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проводника</w:t>
            </w:r>
          </w:p>
        </w:tc>
        <w:tc>
          <w:tcPr>
            <w:tcW w:w="4355" w:type="dxa"/>
          </w:tcPr>
          <w:p w:rsidR="00D20962" w:rsidRDefault="00D20962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726AA" w:rsidRPr="00767321" w:rsidTr="000726AA">
        <w:tc>
          <w:tcPr>
            <w:tcW w:w="4496" w:type="dxa"/>
          </w:tcPr>
          <w:p w:rsidR="000726AA" w:rsidRPr="00767321" w:rsidRDefault="00D20962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0726AA" w:rsidRPr="00767321">
              <w:rPr>
                <w:rFonts w:ascii="Arial" w:hAnsi="Arial" w:cs="Arial"/>
                <w:sz w:val="16"/>
                <w:szCs w:val="16"/>
              </w:rPr>
              <w:t>вет</w:t>
            </w:r>
          </w:p>
        </w:tc>
        <w:tc>
          <w:tcPr>
            <w:tcW w:w="4355" w:type="dxa"/>
          </w:tcPr>
          <w:p w:rsidR="000726AA" w:rsidRPr="00767321" w:rsidRDefault="000726AA" w:rsidP="0034247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32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4971FB" w:rsidRPr="004971FB" w:rsidRDefault="004971FB" w:rsidP="004971FB">
      <w:pPr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</w:t>
      </w: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см.информацию</w:t>
      </w:r>
      <w:proofErr w:type="spellEnd"/>
      <w:proofErr w:type="gramEnd"/>
      <w:r>
        <w:rPr>
          <w:rFonts w:ascii="Arial" w:hAnsi="Arial" w:cs="Arial"/>
          <w:i/>
          <w:sz w:val="16"/>
          <w:szCs w:val="16"/>
        </w:rPr>
        <w:t xml:space="preserve">  на упаковке)</w:t>
      </w:r>
    </w:p>
    <w:p w:rsidR="000726AA" w:rsidRPr="00767321" w:rsidRDefault="000726AA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Комплектность:</w:t>
      </w:r>
    </w:p>
    <w:p w:rsidR="000726AA" w:rsidRPr="00767321" w:rsidRDefault="000726AA" w:rsidP="003539BD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767321">
        <w:rPr>
          <w:rFonts w:ascii="Arial" w:hAnsi="Arial" w:cs="Arial"/>
          <w:sz w:val="16"/>
          <w:szCs w:val="16"/>
        </w:rPr>
        <w:t xml:space="preserve">- сетевой шнур с </w:t>
      </w:r>
      <w:proofErr w:type="spellStart"/>
      <w:r w:rsidRPr="00767321">
        <w:rPr>
          <w:rFonts w:ascii="Arial" w:hAnsi="Arial" w:cs="Arial"/>
          <w:sz w:val="16"/>
          <w:szCs w:val="16"/>
        </w:rPr>
        <w:t>диммером</w:t>
      </w:r>
      <w:proofErr w:type="spellEnd"/>
      <w:r w:rsidRPr="00767321">
        <w:rPr>
          <w:rFonts w:ascii="Arial" w:hAnsi="Arial" w:cs="Arial"/>
          <w:sz w:val="16"/>
          <w:szCs w:val="16"/>
        </w:rPr>
        <w:t xml:space="preserve"> </w:t>
      </w:r>
      <w:r w:rsidRPr="00767321">
        <w:rPr>
          <w:rFonts w:ascii="Arial" w:hAnsi="Arial" w:cs="Arial"/>
          <w:sz w:val="16"/>
          <w:szCs w:val="16"/>
          <w:lang w:val="en-US"/>
        </w:rPr>
        <w:t>DM</w:t>
      </w:r>
      <w:r w:rsidRPr="00767321">
        <w:rPr>
          <w:rFonts w:ascii="Arial" w:hAnsi="Arial" w:cs="Arial"/>
          <w:sz w:val="16"/>
          <w:szCs w:val="16"/>
        </w:rPr>
        <w:t>103;</w:t>
      </w:r>
    </w:p>
    <w:p w:rsidR="000726AA" w:rsidRPr="004971FB" w:rsidRDefault="000726AA" w:rsidP="003539BD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767321">
        <w:rPr>
          <w:rFonts w:ascii="Arial" w:hAnsi="Arial" w:cs="Arial"/>
          <w:sz w:val="16"/>
          <w:szCs w:val="16"/>
        </w:rPr>
        <w:t>- инструкция по эксплуатации</w:t>
      </w:r>
      <w:r w:rsidR="004971FB">
        <w:rPr>
          <w:rFonts w:ascii="Arial" w:hAnsi="Arial" w:cs="Arial"/>
          <w:sz w:val="16"/>
          <w:szCs w:val="16"/>
          <w:lang w:val="en-US"/>
        </w:rPr>
        <w:t>;</w:t>
      </w:r>
    </w:p>
    <w:p w:rsidR="004971FB" w:rsidRPr="00767321" w:rsidRDefault="004971FB" w:rsidP="003539BD">
      <w:pPr>
        <w:pStyle w:val="a3"/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упаковка.</w:t>
      </w:r>
    </w:p>
    <w:p w:rsidR="000726AA" w:rsidRDefault="000726AA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Применение:</w:t>
      </w:r>
    </w:p>
    <w:p w:rsidR="004971FB" w:rsidRDefault="004971FB" w:rsidP="003539BD">
      <w:pPr>
        <w:pStyle w:val="a3"/>
        <w:numPr>
          <w:ilvl w:val="1"/>
          <w:numId w:val="1"/>
        </w:numPr>
        <w:spacing w:after="0"/>
        <w:ind w:left="357" w:hanging="357"/>
        <w:jc w:val="both"/>
        <w:rPr>
          <w:rFonts w:ascii="Arial" w:hAnsi="Arial" w:cs="Arial"/>
          <w:sz w:val="16"/>
          <w:szCs w:val="16"/>
        </w:rPr>
      </w:pPr>
      <w:r w:rsidRPr="004971FB">
        <w:rPr>
          <w:rFonts w:ascii="Arial" w:hAnsi="Arial" w:cs="Arial"/>
          <w:sz w:val="16"/>
          <w:szCs w:val="16"/>
        </w:rPr>
        <w:t>Присоедините сетевой шнур электроприемнику при помощи клеммных колодок.</w:t>
      </w:r>
    </w:p>
    <w:p w:rsidR="004971FB" w:rsidRPr="004971FB" w:rsidRDefault="004971FB" w:rsidP="003539BD">
      <w:pPr>
        <w:pStyle w:val="a3"/>
        <w:numPr>
          <w:ilvl w:val="1"/>
          <w:numId w:val="1"/>
        </w:numPr>
        <w:spacing w:after="0"/>
        <w:ind w:left="357" w:hanging="357"/>
        <w:jc w:val="both"/>
        <w:rPr>
          <w:rFonts w:ascii="Arial" w:hAnsi="Arial" w:cs="Arial"/>
          <w:sz w:val="16"/>
          <w:szCs w:val="16"/>
        </w:rPr>
      </w:pPr>
      <w:r w:rsidRPr="00767321">
        <w:rPr>
          <w:rFonts w:ascii="Arial" w:hAnsi="Arial" w:cs="Arial"/>
          <w:sz w:val="16"/>
          <w:szCs w:val="16"/>
        </w:rPr>
        <w:t>Суммарная нагрузка не должна превышать 200Вт.</w:t>
      </w:r>
    </w:p>
    <w:p w:rsidR="004971FB" w:rsidRPr="004971FB" w:rsidRDefault="004971FB" w:rsidP="003539BD">
      <w:pPr>
        <w:pStyle w:val="a3"/>
        <w:numPr>
          <w:ilvl w:val="1"/>
          <w:numId w:val="1"/>
        </w:numPr>
        <w:spacing w:after="0"/>
        <w:ind w:left="357" w:hanging="357"/>
        <w:jc w:val="both"/>
        <w:rPr>
          <w:rFonts w:ascii="Arial" w:hAnsi="Arial" w:cs="Arial"/>
          <w:sz w:val="16"/>
          <w:szCs w:val="16"/>
        </w:rPr>
      </w:pPr>
      <w:r w:rsidRPr="004971FB">
        <w:rPr>
          <w:rFonts w:ascii="Arial" w:hAnsi="Arial" w:cs="Arial"/>
          <w:sz w:val="16"/>
          <w:szCs w:val="16"/>
        </w:rPr>
        <w:t>Вставьте вилку в розетку с сетевым напряжением 230В/50Гц.</w:t>
      </w:r>
    </w:p>
    <w:p w:rsidR="000726AA" w:rsidRPr="004971FB" w:rsidRDefault="000726AA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4971FB">
        <w:rPr>
          <w:rFonts w:ascii="Arial" w:hAnsi="Arial" w:cs="Arial"/>
          <w:sz w:val="16"/>
          <w:szCs w:val="16"/>
        </w:rPr>
        <w:t>Выключение питания – крайнее положение против часовой стрелки.</w:t>
      </w:r>
    </w:p>
    <w:p w:rsidR="000726AA" w:rsidRPr="004971FB" w:rsidRDefault="00F43519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4971FB">
        <w:rPr>
          <w:rFonts w:ascii="Arial" w:hAnsi="Arial" w:cs="Arial"/>
          <w:sz w:val="16"/>
          <w:szCs w:val="16"/>
        </w:rPr>
        <w:t>Включение питания и регулировка яркости – поворот по часовой стрелке соответствует плавному увеличению яркости свечения.</w:t>
      </w:r>
    </w:p>
    <w:p w:rsidR="00F43519" w:rsidRPr="00767321" w:rsidRDefault="00F43519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F43519" w:rsidRPr="00C24F75" w:rsidRDefault="00F43519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>Не допускайте попадания влаги на контакты шнура.</w:t>
      </w:r>
    </w:p>
    <w:p w:rsidR="004971FB" w:rsidRPr="00C24F75" w:rsidRDefault="004971FB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>Не допускать превышения токовой нагрузки.</w:t>
      </w:r>
    </w:p>
    <w:p w:rsidR="00F43519" w:rsidRPr="00C24F75" w:rsidRDefault="00F43519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 xml:space="preserve">Не разбирайте шнур во избежание повреждений внутренних частей </w:t>
      </w:r>
      <w:proofErr w:type="spellStart"/>
      <w:r w:rsidRPr="00C24F75">
        <w:rPr>
          <w:rFonts w:ascii="Arial" w:hAnsi="Arial" w:cs="Arial"/>
          <w:sz w:val="16"/>
          <w:szCs w:val="16"/>
        </w:rPr>
        <w:t>диммера</w:t>
      </w:r>
      <w:proofErr w:type="spellEnd"/>
      <w:r w:rsidRPr="00C24F75">
        <w:rPr>
          <w:rFonts w:ascii="Arial" w:hAnsi="Arial" w:cs="Arial"/>
          <w:sz w:val="16"/>
          <w:szCs w:val="16"/>
        </w:rPr>
        <w:t>, а также из-за опасности поражения электрическим током.</w:t>
      </w:r>
    </w:p>
    <w:p w:rsidR="00F43519" w:rsidRPr="00C24F75" w:rsidRDefault="00F43519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 xml:space="preserve">Подключение </w:t>
      </w:r>
      <w:proofErr w:type="spellStart"/>
      <w:r w:rsidRPr="00C24F75">
        <w:rPr>
          <w:rFonts w:ascii="Arial" w:hAnsi="Arial" w:cs="Arial"/>
          <w:sz w:val="16"/>
          <w:szCs w:val="16"/>
        </w:rPr>
        <w:t>диммера</w:t>
      </w:r>
      <w:proofErr w:type="spellEnd"/>
      <w:r w:rsidRPr="00C24F75">
        <w:rPr>
          <w:rFonts w:ascii="Arial" w:hAnsi="Arial" w:cs="Arial"/>
          <w:sz w:val="16"/>
          <w:szCs w:val="16"/>
        </w:rPr>
        <w:t xml:space="preserve"> проводится только при отключенном питании.</w:t>
      </w:r>
    </w:p>
    <w:p w:rsidR="004971FB" w:rsidRPr="00C24F75" w:rsidRDefault="004971FB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>Не использовать при повреждении изоляции кабеля.</w:t>
      </w:r>
    </w:p>
    <w:p w:rsidR="00E84692" w:rsidRPr="00C24F75" w:rsidRDefault="00F43519" w:rsidP="003539BD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24F75">
        <w:rPr>
          <w:rFonts w:ascii="Arial" w:hAnsi="Arial" w:cs="Arial"/>
          <w:sz w:val="16"/>
          <w:szCs w:val="16"/>
        </w:rPr>
        <w:t xml:space="preserve">Не применяйте шнур </w:t>
      </w:r>
      <w:r w:rsidRPr="00C24F75">
        <w:rPr>
          <w:rFonts w:ascii="Arial" w:hAnsi="Arial" w:cs="Arial"/>
          <w:sz w:val="16"/>
          <w:szCs w:val="16"/>
          <w:lang w:val="en-US"/>
        </w:rPr>
        <w:t>DM</w:t>
      </w:r>
      <w:r w:rsidRPr="00C24F75">
        <w:rPr>
          <w:rFonts w:ascii="Arial" w:hAnsi="Arial" w:cs="Arial"/>
          <w:sz w:val="16"/>
          <w:szCs w:val="16"/>
        </w:rPr>
        <w:t>103 со светодиодными и энергосберегающими лампами.</w:t>
      </w:r>
    </w:p>
    <w:p w:rsidR="00E84692" w:rsidRPr="00767321" w:rsidRDefault="00E84692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Хранение</w:t>
      </w:r>
    </w:p>
    <w:p w:rsidR="00E84692" w:rsidRPr="00767321" w:rsidRDefault="00E84692" w:rsidP="003539BD">
      <w:pPr>
        <w:pStyle w:val="a3"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767321">
        <w:rPr>
          <w:rFonts w:ascii="Arial" w:hAnsi="Arial" w:cs="Arial"/>
          <w:sz w:val="16"/>
          <w:szCs w:val="16"/>
        </w:rPr>
        <w:t>Шнуры хранятся в блистерной упаковке в картонных коробках или на стеллажах в сухих отапливаемых помещениях.</w:t>
      </w:r>
    </w:p>
    <w:p w:rsidR="00E84692" w:rsidRPr="00767321" w:rsidRDefault="00E84692" w:rsidP="003539BD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 w:rsidRPr="00767321">
        <w:rPr>
          <w:rFonts w:ascii="Arial" w:hAnsi="Arial" w:cs="Arial"/>
          <w:b/>
          <w:sz w:val="16"/>
          <w:szCs w:val="16"/>
        </w:rPr>
        <w:t>Транспортировка</w:t>
      </w:r>
    </w:p>
    <w:p w:rsidR="00E84692" w:rsidRPr="00767321" w:rsidRDefault="00E84692" w:rsidP="003539BD">
      <w:pPr>
        <w:pStyle w:val="a3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767321">
        <w:rPr>
          <w:rFonts w:ascii="Arial" w:hAnsi="Arial" w:cs="Arial"/>
          <w:sz w:val="16"/>
          <w:szCs w:val="16"/>
        </w:rPr>
        <w:t>Шнуры в упаковке пригодны для транспортировки автомобильным, железнодорожным, морским или авиационным видом транспорта.</w:t>
      </w:r>
    </w:p>
    <w:p w:rsidR="00671129" w:rsidRDefault="00671129" w:rsidP="003539BD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671129" w:rsidRDefault="00671129" w:rsidP="003539BD">
      <w:pPr>
        <w:spacing w:after="0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Шнур утилизируется согласно правилам утилизации бытовой электронной техники.</w:t>
      </w:r>
    </w:p>
    <w:p w:rsidR="00671129" w:rsidRDefault="00671129" w:rsidP="003539BD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Сертификация</w:t>
      </w:r>
    </w:p>
    <w:p w:rsidR="00671129" w:rsidRDefault="00671129" w:rsidP="003539BD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Директивой 2014/35/EU «Низковольтное оборудование».</w:t>
      </w:r>
    </w:p>
    <w:p w:rsidR="00671129" w:rsidRDefault="00671129" w:rsidP="003539BD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Информация об изготовителе и дата производства</w:t>
      </w:r>
    </w:p>
    <w:p w:rsidR="00671129" w:rsidRDefault="00671129" w:rsidP="003539BD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>, Китай. Уполномоченный представитель: ООО «ФЕРОН». 129110, Россия, Москва, улица Гиляровского, дом 65, строение 1, этаж 5, помещение XVI, комната 41.</w:t>
      </w:r>
    </w:p>
    <w:p w:rsidR="00671129" w:rsidRDefault="00671129" w:rsidP="003539BD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Информация об изготовителе нанесена на индивидуальную упаковку. Дата изготовления нанесена на корпус светильника в формате ММ.ГГГГ, где ММ – месяц изготовления, ГГГГ – год изготовления.</w:t>
      </w:r>
      <w:bookmarkStart w:id="0" w:name="_GoBack"/>
      <w:bookmarkEnd w:id="0"/>
    </w:p>
    <w:p w:rsidR="00671129" w:rsidRDefault="00671129" w:rsidP="0067112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27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19" w:rsidRPr="00767321" w:rsidRDefault="00F43519" w:rsidP="00342470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43519" w:rsidRPr="00767321" w:rsidRDefault="00F43519" w:rsidP="00342470">
      <w:pPr>
        <w:pStyle w:val="a3"/>
        <w:spacing w:after="0" w:line="240" w:lineRule="auto"/>
        <w:ind w:left="1069"/>
        <w:jc w:val="both"/>
        <w:rPr>
          <w:rFonts w:ascii="Arial" w:hAnsi="Arial" w:cs="Arial"/>
          <w:sz w:val="16"/>
          <w:szCs w:val="16"/>
        </w:rPr>
      </w:pPr>
    </w:p>
    <w:sectPr w:rsidR="00F43519" w:rsidRPr="0076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7C8"/>
    <w:multiLevelType w:val="multilevel"/>
    <w:tmpl w:val="8B467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8B067E2"/>
    <w:multiLevelType w:val="hybridMultilevel"/>
    <w:tmpl w:val="5CC44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60FC9"/>
    <w:multiLevelType w:val="hybridMultilevel"/>
    <w:tmpl w:val="915E2798"/>
    <w:lvl w:ilvl="0" w:tplc="3F4E0196">
      <w:start w:val="1"/>
      <w:numFmt w:val="decimal"/>
      <w:lvlText w:val="6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D0CE8"/>
    <w:multiLevelType w:val="hybridMultilevel"/>
    <w:tmpl w:val="BE1CADA0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40FCD"/>
    <w:multiLevelType w:val="hybridMultilevel"/>
    <w:tmpl w:val="9C8AC990"/>
    <w:lvl w:ilvl="0" w:tplc="B77215B6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C87430"/>
    <w:multiLevelType w:val="hybridMultilevel"/>
    <w:tmpl w:val="7012D914"/>
    <w:lvl w:ilvl="0" w:tplc="F2C62886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C77368"/>
    <w:multiLevelType w:val="hybridMultilevel"/>
    <w:tmpl w:val="0542173E"/>
    <w:lvl w:ilvl="0" w:tplc="6BEA53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9720B"/>
    <w:multiLevelType w:val="hybridMultilevel"/>
    <w:tmpl w:val="8DA68E14"/>
    <w:lvl w:ilvl="0" w:tplc="F2C62886">
      <w:start w:val="1"/>
      <w:numFmt w:val="decimal"/>
      <w:lvlText w:val="4.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6AA"/>
    <w:rsid w:val="000726AA"/>
    <w:rsid w:val="00342470"/>
    <w:rsid w:val="003539BD"/>
    <w:rsid w:val="004971FB"/>
    <w:rsid w:val="00671129"/>
    <w:rsid w:val="00767321"/>
    <w:rsid w:val="00B960D9"/>
    <w:rsid w:val="00C24F75"/>
    <w:rsid w:val="00C378A3"/>
    <w:rsid w:val="00D20962"/>
    <w:rsid w:val="00E84692"/>
    <w:rsid w:val="00F4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63F"/>
  <w15:docId w15:val="{2A18BD5E-9795-408B-AF26-52F803A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AA"/>
    <w:pPr>
      <w:ind w:left="720"/>
      <w:contextualSpacing/>
    </w:pPr>
  </w:style>
  <w:style w:type="table" w:styleId="a4">
    <w:name w:val="Table Grid"/>
    <w:basedOn w:val="a1"/>
    <w:uiPriority w:val="59"/>
    <w:rsid w:val="0007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2014-12-04T13:43:00Z</dcterms:created>
  <dcterms:modified xsi:type="dcterms:W3CDTF">2019-12-20T06:50:00Z</dcterms:modified>
</cp:coreProperties>
</file>