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BE2" w:rsidRPr="00080BE2" w:rsidRDefault="00080BE2" w:rsidP="00080BE2">
      <w:pPr>
        <w:spacing w:after="0" w:line="240" w:lineRule="auto"/>
        <w:jc w:val="center"/>
        <w:rPr>
          <w:rFonts w:ascii="Arial" w:hAnsi="Arial" w:cs="Arial"/>
          <w:b/>
          <w:caps/>
          <w:sz w:val="16"/>
          <w:szCs w:val="16"/>
        </w:rPr>
      </w:pPr>
      <w:r w:rsidRPr="00080BE2">
        <w:rPr>
          <w:rFonts w:ascii="Arial" w:hAnsi="Arial" w:cs="Arial"/>
          <w:b/>
          <w:caps/>
          <w:sz w:val="16"/>
          <w:szCs w:val="16"/>
        </w:rPr>
        <w:t>Светильник общего НАЗНАЧЕНИЯ СВЕТОДИОДНЫЙ аккуму</w:t>
      </w:r>
      <w:r w:rsidR="00891366">
        <w:rPr>
          <w:rFonts w:ascii="Arial" w:hAnsi="Arial" w:cs="Arial"/>
          <w:b/>
          <w:caps/>
          <w:sz w:val="16"/>
          <w:szCs w:val="16"/>
        </w:rPr>
        <w:t xml:space="preserve">ляторный, т.м. «Feron», серии: </w:t>
      </w:r>
      <w:r w:rsidR="00891366">
        <w:rPr>
          <w:rFonts w:ascii="Arial" w:hAnsi="Arial" w:cs="Arial"/>
          <w:b/>
          <w:caps/>
          <w:sz w:val="16"/>
          <w:szCs w:val="16"/>
          <w:lang w:val="en-US"/>
        </w:rPr>
        <w:t>E</w:t>
      </w:r>
      <w:r w:rsidRPr="00080BE2">
        <w:rPr>
          <w:rFonts w:ascii="Arial" w:hAnsi="Arial" w:cs="Arial"/>
          <w:b/>
          <w:caps/>
          <w:sz w:val="16"/>
          <w:szCs w:val="16"/>
        </w:rPr>
        <w:t>L</w:t>
      </w:r>
    </w:p>
    <w:p w:rsidR="00080BE2" w:rsidRPr="00CC6514" w:rsidRDefault="00080BE2" w:rsidP="00080BE2">
      <w:pPr>
        <w:spacing w:after="0" w:line="240" w:lineRule="auto"/>
        <w:jc w:val="center"/>
        <w:rPr>
          <w:rFonts w:ascii="Arial" w:hAnsi="Arial" w:cs="Arial"/>
          <w:b/>
          <w:caps/>
          <w:sz w:val="16"/>
          <w:szCs w:val="16"/>
        </w:rPr>
      </w:pPr>
      <w:r w:rsidRPr="00080BE2">
        <w:rPr>
          <w:rFonts w:ascii="Arial" w:hAnsi="Arial" w:cs="Arial"/>
          <w:b/>
          <w:caps/>
          <w:sz w:val="16"/>
          <w:szCs w:val="16"/>
        </w:rPr>
        <w:t xml:space="preserve">модель: </w:t>
      </w:r>
      <w:r w:rsidR="00891366">
        <w:rPr>
          <w:rFonts w:ascii="Arial" w:hAnsi="Arial" w:cs="Arial"/>
          <w:b/>
          <w:caps/>
          <w:sz w:val="16"/>
          <w:szCs w:val="16"/>
          <w:lang w:val="en-US"/>
        </w:rPr>
        <w:t>E</w:t>
      </w:r>
      <w:r w:rsidRPr="00080BE2">
        <w:rPr>
          <w:rFonts w:ascii="Arial" w:hAnsi="Arial" w:cs="Arial"/>
          <w:b/>
          <w:caps/>
          <w:sz w:val="16"/>
          <w:szCs w:val="16"/>
          <w:lang w:val="en-US"/>
        </w:rPr>
        <w:t>L</w:t>
      </w:r>
      <w:r w:rsidRPr="00CC6514">
        <w:rPr>
          <w:rFonts w:ascii="Arial" w:hAnsi="Arial" w:cs="Arial"/>
          <w:b/>
          <w:caps/>
          <w:sz w:val="16"/>
          <w:szCs w:val="16"/>
        </w:rPr>
        <w:t>1</w:t>
      </w:r>
      <w:r w:rsidR="00891366" w:rsidRPr="00301317">
        <w:rPr>
          <w:rFonts w:ascii="Arial" w:hAnsi="Arial" w:cs="Arial"/>
          <w:b/>
          <w:caps/>
          <w:sz w:val="16"/>
          <w:szCs w:val="16"/>
        </w:rPr>
        <w:t>1</w:t>
      </w:r>
      <w:r w:rsidRPr="00CC6514">
        <w:rPr>
          <w:rFonts w:ascii="Arial" w:hAnsi="Arial" w:cs="Arial"/>
          <w:b/>
          <w:caps/>
          <w:sz w:val="16"/>
          <w:szCs w:val="16"/>
        </w:rPr>
        <w:t>6</w:t>
      </w:r>
    </w:p>
    <w:p w:rsidR="00245689" w:rsidRPr="00080BE2" w:rsidRDefault="00080BE2" w:rsidP="00080BE2">
      <w:pPr>
        <w:spacing w:after="0" w:line="240" w:lineRule="auto"/>
        <w:jc w:val="center"/>
        <w:rPr>
          <w:rFonts w:ascii="Arial" w:hAnsi="Arial" w:cs="Arial"/>
          <w:b/>
          <w:sz w:val="16"/>
          <w:szCs w:val="16"/>
        </w:rPr>
      </w:pPr>
      <w:r w:rsidRPr="00080BE2">
        <w:rPr>
          <w:rFonts w:ascii="Arial" w:hAnsi="Arial" w:cs="Arial"/>
          <w:b/>
          <w:sz w:val="16"/>
          <w:szCs w:val="16"/>
        </w:rPr>
        <w:t>Инструкция по эксплуатации и технический паспорт</w:t>
      </w:r>
    </w:p>
    <w:p w:rsidR="004F51CF" w:rsidRPr="00080BE2" w:rsidRDefault="004F51CF" w:rsidP="00080BE2">
      <w:pPr>
        <w:spacing w:after="0" w:line="240" w:lineRule="auto"/>
        <w:jc w:val="center"/>
        <w:rPr>
          <w:rFonts w:ascii="Arial" w:hAnsi="Arial" w:cs="Arial"/>
          <w:b/>
          <w:sz w:val="16"/>
          <w:szCs w:val="16"/>
        </w:rPr>
      </w:pPr>
      <w:r w:rsidRPr="00080BE2">
        <w:rPr>
          <w:rFonts w:ascii="Arial" w:hAnsi="Arial" w:cs="Arial"/>
          <w:b/>
          <w:noProof/>
          <w:sz w:val="16"/>
          <w:szCs w:val="16"/>
        </w:rPr>
        <w:drawing>
          <wp:inline distT="0" distB="0" distL="0" distR="0">
            <wp:extent cx="1574800" cy="182880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574800" cy="1828800"/>
                    </a:xfrm>
                    <a:prstGeom prst="rect">
                      <a:avLst/>
                    </a:prstGeom>
                    <a:noFill/>
                    <a:ln w="9525">
                      <a:noFill/>
                      <a:miter lim="800000"/>
                      <a:headEnd/>
                      <a:tailEnd/>
                    </a:ln>
                  </pic:spPr>
                </pic:pic>
              </a:graphicData>
            </a:graphic>
          </wp:inline>
        </w:drawing>
      </w:r>
    </w:p>
    <w:p w:rsidR="00503DC8" w:rsidRPr="00080BE2" w:rsidRDefault="00815AC5"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Описание.</w:t>
      </w:r>
    </w:p>
    <w:p w:rsidR="00815AC5" w:rsidRPr="00080BE2" w:rsidRDefault="007D7AD0" w:rsidP="00080BE2">
      <w:pPr>
        <w:pStyle w:val="a5"/>
        <w:numPr>
          <w:ilvl w:val="0"/>
          <w:numId w:val="6"/>
        </w:numPr>
        <w:spacing w:after="0" w:line="240" w:lineRule="auto"/>
        <w:jc w:val="both"/>
        <w:rPr>
          <w:rFonts w:ascii="Arial" w:hAnsi="Arial" w:cs="Arial"/>
          <w:sz w:val="16"/>
          <w:szCs w:val="16"/>
        </w:rPr>
      </w:pPr>
      <w:r w:rsidRPr="00080BE2">
        <w:rPr>
          <w:rFonts w:ascii="Arial" w:hAnsi="Arial" w:cs="Arial"/>
          <w:sz w:val="16"/>
          <w:szCs w:val="16"/>
        </w:rPr>
        <w:t>В светильник</w:t>
      </w:r>
      <w:r w:rsidR="00815AC5" w:rsidRPr="00080BE2">
        <w:rPr>
          <w:rFonts w:ascii="Arial" w:hAnsi="Arial" w:cs="Arial"/>
          <w:sz w:val="16"/>
          <w:szCs w:val="16"/>
        </w:rPr>
        <w:t xml:space="preserve"> установлено</w:t>
      </w:r>
      <w:r w:rsidR="00DA041E" w:rsidRPr="00080BE2">
        <w:rPr>
          <w:rFonts w:ascii="Arial" w:hAnsi="Arial" w:cs="Arial"/>
          <w:sz w:val="16"/>
          <w:szCs w:val="16"/>
        </w:rPr>
        <w:t xml:space="preserve"> </w:t>
      </w:r>
      <w:r w:rsidRPr="00080BE2">
        <w:rPr>
          <w:rFonts w:ascii="Arial" w:hAnsi="Arial" w:cs="Arial"/>
          <w:sz w:val="16"/>
          <w:szCs w:val="16"/>
        </w:rPr>
        <w:t>1</w:t>
      </w:r>
      <w:r w:rsidR="00DA041E" w:rsidRPr="00080BE2">
        <w:rPr>
          <w:rFonts w:ascii="Arial" w:hAnsi="Arial" w:cs="Arial"/>
          <w:sz w:val="16"/>
          <w:szCs w:val="16"/>
        </w:rPr>
        <w:t>0</w:t>
      </w:r>
      <w:r w:rsidRPr="00080BE2">
        <w:rPr>
          <w:rFonts w:ascii="Arial" w:hAnsi="Arial" w:cs="Arial"/>
          <w:sz w:val="16"/>
          <w:szCs w:val="16"/>
        </w:rPr>
        <w:t xml:space="preserve"> белых </w:t>
      </w:r>
      <w:r w:rsidR="00CC6514" w:rsidRPr="00080BE2">
        <w:rPr>
          <w:rFonts w:ascii="Arial" w:hAnsi="Arial" w:cs="Arial"/>
          <w:sz w:val="16"/>
          <w:szCs w:val="16"/>
        </w:rPr>
        <w:t>светодиодов smd</w:t>
      </w:r>
      <w:r w:rsidRPr="00080BE2">
        <w:rPr>
          <w:rFonts w:ascii="Arial" w:hAnsi="Arial" w:cs="Arial"/>
          <w:sz w:val="16"/>
          <w:szCs w:val="16"/>
        </w:rPr>
        <w:t>5730</w:t>
      </w:r>
      <w:r w:rsidR="00815AC5" w:rsidRPr="00080BE2">
        <w:rPr>
          <w:rFonts w:ascii="Arial" w:hAnsi="Arial" w:cs="Arial"/>
          <w:sz w:val="16"/>
          <w:szCs w:val="16"/>
        </w:rPr>
        <w:t>.</w:t>
      </w:r>
    </w:p>
    <w:p w:rsidR="00815AC5" w:rsidRPr="00080BE2" w:rsidRDefault="007D7AD0" w:rsidP="00080BE2">
      <w:pPr>
        <w:pStyle w:val="a5"/>
        <w:numPr>
          <w:ilvl w:val="0"/>
          <w:numId w:val="6"/>
        </w:numPr>
        <w:spacing w:after="0" w:line="240" w:lineRule="auto"/>
        <w:jc w:val="both"/>
        <w:rPr>
          <w:rFonts w:ascii="Arial" w:hAnsi="Arial" w:cs="Arial"/>
          <w:sz w:val="16"/>
          <w:szCs w:val="16"/>
        </w:rPr>
      </w:pPr>
      <w:r w:rsidRPr="00080BE2">
        <w:rPr>
          <w:rFonts w:ascii="Arial" w:hAnsi="Arial" w:cs="Arial"/>
          <w:sz w:val="16"/>
          <w:szCs w:val="16"/>
        </w:rPr>
        <w:t>Светильник оборудован цоколем Е27</w:t>
      </w:r>
      <w:r w:rsidR="00815AC5" w:rsidRPr="00080BE2">
        <w:rPr>
          <w:rFonts w:ascii="Arial" w:hAnsi="Arial" w:cs="Arial"/>
          <w:sz w:val="16"/>
          <w:szCs w:val="16"/>
        </w:rPr>
        <w:t>.</w:t>
      </w:r>
    </w:p>
    <w:p w:rsidR="00815AC5" w:rsidRPr="00080BE2" w:rsidRDefault="004F51CF" w:rsidP="00080BE2">
      <w:pPr>
        <w:pStyle w:val="a5"/>
        <w:numPr>
          <w:ilvl w:val="0"/>
          <w:numId w:val="6"/>
        </w:numPr>
        <w:spacing w:after="0" w:line="240" w:lineRule="auto"/>
        <w:jc w:val="both"/>
        <w:rPr>
          <w:rFonts w:ascii="Arial" w:hAnsi="Arial" w:cs="Arial"/>
          <w:sz w:val="16"/>
          <w:szCs w:val="16"/>
        </w:rPr>
      </w:pPr>
      <w:r w:rsidRPr="00080BE2">
        <w:rPr>
          <w:rFonts w:ascii="Arial" w:hAnsi="Arial" w:cs="Arial"/>
          <w:sz w:val="16"/>
          <w:szCs w:val="16"/>
        </w:rPr>
        <w:t>Литий</w:t>
      </w:r>
      <w:r w:rsidRPr="00080BE2">
        <w:rPr>
          <w:rFonts w:ascii="Arial" w:hAnsi="Arial" w:cs="Arial"/>
          <w:sz w:val="16"/>
          <w:szCs w:val="16"/>
          <w:lang w:val="en-US"/>
        </w:rPr>
        <w:t>-</w:t>
      </w:r>
      <w:r w:rsidR="007D7AD0" w:rsidRPr="00080BE2">
        <w:rPr>
          <w:rFonts w:ascii="Arial" w:hAnsi="Arial" w:cs="Arial"/>
          <w:sz w:val="16"/>
          <w:szCs w:val="16"/>
        </w:rPr>
        <w:t>ионная аккумуляторная батарея</w:t>
      </w:r>
      <w:r w:rsidR="00815AC5" w:rsidRPr="00080BE2">
        <w:rPr>
          <w:rFonts w:ascii="Arial" w:hAnsi="Arial" w:cs="Arial"/>
          <w:sz w:val="16"/>
          <w:szCs w:val="16"/>
        </w:rPr>
        <w:t>.</w:t>
      </w:r>
    </w:p>
    <w:p w:rsidR="00815AC5" w:rsidRPr="00080BE2" w:rsidRDefault="00815AC5"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2113"/>
      </w:tblGrid>
      <w:tr w:rsidR="00815AC5" w:rsidRPr="00080BE2" w:rsidTr="004F51CF">
        <w:trPr>
          <w:jc w:val="center"/>
        </w:trPr>
        <w:tc>
          <w:tcPr>
            <w:tcW w:w="0" w:type="auto"/>
          </w:tcPr>
          <w:p w:rsidR="00815AC5" w:rsidRPr="00080BE2" w:rsidRDefault="00621880" w:rsidP="00080BE2">
            <w:pPr>
              <w:spacing w:after="0" w:line="240" w:lineRule="auto"/>
              <w:jc w:val="both"/>
              <w:rPr>
                <w:rFonts w:ascii="Arial" w:hAnsi="Arial" w:cs="Arial"/>
                <w:sz w:val="16"/>
                <w:szCs w:val="16"/>
              </w:rPr>
            </w:pPr>
            <w:r w:rsidRPr="00080BE2">
              <w:rPr>
                <w:rFonts w:ascii="Arial" w:hAnsi="Arial" w:cs="Arial"/>
                <w:sz w:val="16"/>
                <w:szCs w:val="16"/>
              </w:rPr>
              <w:t>Допустимое рабочее</w:t>
            </w:r>
            <w:r w:rsidR="00815AC5" w:rsidRPr="00080BE2">
              <w:rPr>
                <w:rFonts w:ascii="Arial" w:hAnsi="Arial" w:cs="Arial"/>
                <w:sz w:val="16"/>
                <w:szCs w:val="16"/>
              </w:rPr>
              <w:t xml:space="preserve"> напряжение</w:t>
            </w:r>
          </w:p>
        </w:tc>
        <w:tc>
          <w:tcPr>
            <w:tcW w:w="0" w:type="auto"/>
          </w:tcPr>
          <w:p w:rsidR="00815AC5" w:rsidRPr="00080BE2" w:rsidRDefault="00CC6514" w:rsidP="00080BE2">
            <w:pPr>
              <w:spacing w:after="0" w:line="240" w:lineRule="auto"/>
              <w:jc w:val="both"/>
              <w:rPr>
                <w:rFonts w:ascii="Arial" w:hAnsi="Arial" w:cs="Arial"/>
                <w:sz w:val="16"/>
                <w:szCs w:val="16"/>
              </w:rPr>
            </w:pPr>
            <w:r>
              <w:rPr>
                <w:rFonts w:ascii="Arial" w:hAnsi="Arial" w:cs="Arial"/>
                <w:sz w:val="16"/>
                <w:szCs w:val="16"/>
                <w:lang w:val="en-US"/>
              </w:rPr>
              <w:t>1</w:t>
            </w:r>
            <w:r w:rsidR="00621880" w:rsidRPr="00080BE2">
              <w:rPr>
                <w:rFonts w:ascii="Arial" w:hAnsi="Arial" w:cs="Arial"/>
                <w:sz w:val="16"/>
                <w:szCs w:val="16"/>
              </w:rPr>
              <w:t>85-265</w:t>
            </w:r>
            <w:r w:rsidR="007D7AD0" w:rsidRPr="00080BE2">
              <w:rPr>
                <w:rFonts w:ascii="Arial" w:hAnsi="Arial" w:cs="Arial"/>
                <w:sz w:val="16"/>
                <w:szCs w:val="16"/>
              </w:rPr>
              <w:t xml:space="preserve">В 50/60Гц </w:t>
            </w:r>
          </w:p>
        </w:tc>
      </w:tr>
      <w:tr w:rsidR="007D7AD0" w:rsidRPr="00080BE2" w:rsidTr="004F51CF">
        <w:trPr>
          <w:jc w:val="center"/>
        </w:trPr>
        <w:tc>
          <w:tcPr>
            <w:tcW w:w="0" w:type="auto"/>
          </w:tcPr>
          <w:p w:rsidR="007D7AD0" w:rsidRPr="00080BE2" w:rsidRDefault="007D7AD0" w:rsidP="00080BE2">
            <w:pPr>
              <w:spacing w:after="0" w:line="240" w:lineRule="auto"/>
              <w:jc w:val="both"/>
              <w:rPr>
                <w:rFonts w:ascii="Arial" w:hAnsi="Arial" w:cs="Arial"/>
                <w:sz w:val="16"/>
                <w:szCs w:val="16"/>
              </w:rPr>
            </w:pPr>
            <w:r w:rsidRPr="00080BE2">
              <w:rPr>
                <w:rFonts w:ascii="Arial" w:hAnsi="Arial" w:cs="Arial"/>
                <w:sz w:val="16"/>
                <w:szCs w:val="16"/>
              </w:rPr>
              <w:t>Потребляемая мощность</w:t>
            </w:r>
          </w:p>
        </w:tc>
        <w:tc>
          <w:tcPr>
            <w:tcW w:w="0" w:type="auto"/>
          </w:tcPr>
          <w:p w:rsidR="007D7AD0" w:rsidRPr="00080BE2" w:rsidRDefault="007D7AD0" w:rsidP="00080BE2">
            <w:pPr>
              <w:spacing w:after="0" w:line="240" w:lineRule="auto"/>
              <w:jc w:val="both"/>
              <w:rPr>
                <w:rFonts w:ascii="Arial" w:hAnsi="Arial" w:cs="Arial"/>
                <w:sz w:val="16"/>
                <w:szCs w:val="16"/>
              </w:rPr>
            </w:pPr>
            <w:r w:rsidRPr="00080BE2">
              <w:rPr>
                <w:rFonts w:ascii="Arial" w:hAnsi="Arial" w:cs="Arial"/>
                <w:sz w:val="16"/>
                <w:szCs w:val="16"/>
              </w:rPr>
              <w:t>5Вт</w:t>
            </w:r>
          </w:p>
        </w:tc>
      </w:tr>
      <w:tr w:rsidR="007D7AD0" w:rsidRPr="00080BE2" w:rsidTr="004F51CF">
        <w:trPr>
          <w:jc w:val="center"/>
        </w:trPr>
        <w:tc>
          <w:tcPr>
            <w:tcW w:w="0" w:type="auto"/>
          </w:tcPr>
          <w:p w:rsidR="007D7AD0" w:rsidRPr="00080BE2" w:rsidRDefault="007D7AD0" w:rsidP="00080BE2">
            <w:pPr>
              <w:spacing w:after="0" w:line="240" w:lineRule="auto"/>
              <w:jc w:val="both"/>
              <w:rPr>
                <w:rFonts w:ascii="Arial" w:hAnsi="Arial" w:cs="Arial"/>
                <w:sz w:val="16"/>
                <w:szCs w:val="16"/>
              </w:rPr>
            </w:pPr>
            <w:r w:rsidRPr="00080BE2">
              <w:rPr>
                <w:rFonts w:ascii="Arial" w:hAnsi="Arial" w:cs="Arial"/>
                <w:sz w:val="16"/>
                <w:szCs w:val="16"/>
              </w:rPr>
              <w:t>Световой поток</w:t>
            </w:r>
          </w:p>
        </w:tc>
        <w:tc>
          <w:tcPr>
            <w:tcW w:w="0" w:type="auto"/>
          </w:tcPr>
          <w:p w:rsidR="007D7AD0" w:rsidRPr="00080BE2" w:rsidRDefault="00301317" w:rsidP="00080BE2">
            <w:pPr>
              <w:spacing w:after="0" w:line="240" w:lineRule="auto"/>
              <w:jc w:val="both"/>
              <w:rPr>
                <w:rFonts w:ascii="Arial" w:hAnsi="Arial" w:cs="Arial"/>
                <w:sz w:val="16"/>
                <w:szCs w:val="16"/>
              </w:rPr>
            </w:pPr>
            <w:r>
              <w:rPr>
                <w:rFonts w:ascii="Arial" w:hAnsi="Arial" w:cs="Arial"/>
                <w:sz w:val="16"/>
                <w:szCs w:val="16"/>
              </w:rPr>
              <w:t>40</w:t>
            </w:r>
            <w:r w:rsidR="007D7AD0" w:rsidRPr="00080BE2">
              <w:rPr>
                <w:rFonts w:ascii="Arial" w:hAnsi="Arial" w:cs="Arial"/>
                <w:sz w:val="16"/>
                <w:szCs w:val="16"/>
              </w:rPr>
              <w:t>0Лм</w:t>
            </w:r>
          </w:p>
        </w:tc>
      </w:tr>
      <w:tr w:rsidR="004F51CF" w:rsidRPr="00080BE2" w:rsidTr="004F51CF">
        <w:trPr>
          <w:jc w:val="center"/>
        </w:trPr>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Цвет свечения</w:t>
            </w:r>
          </w:p>
        </w:tc>
        <w:tc>
          <w:tcPr>
            <w:tcW w:w="0" w:type="auto"/>
          </w:tcPr>
          <w:p w:rsidR="004F51CF" w:rsidRPr="00080BE2" w:rsidRDefault="003A2D05" w:rsidP="00080BE2">
            <w:pPr>
              <w:spacing w:after="0" w:line="240" w:lineRule="auto"/>
              <w:jc w:val="both"/>
              <w:rPr>
                <w:rFonts w:ascii="Arial" w:hAnsi="Arial" w:cs="Arial"/>
                <w:sz w:val="16"/>
                <w:szCs w:val="16"/>
              </w:rPr>
            </w:pPr>
            <w:r w:rsidRPr="00080BE2">
              <w:rPr>
                <w:rFonts w:ascii="Arial" w:hAnsi="Arial" w:cs="Arial"/>
                <w:sz w:val="16"/>
                <w:szCs w:val="16"/>
              </w:rPr>
              <w:t>4</w:t>
            </w:r>
            <w:r w:rsidR="004F51CF" w:rsidRPr="00080BE2">
              <w:rPr>
                <w:rFonts w:ascii="Arial" w:hAnsi="Arial" w:cs="Arial"/>
                <w:sz w:val="16"/>
                <w:szCs w:val="16"/>
              </w:rPr>
              <w:t>000К</w:t>
            </w:r>
          </w:p>
        </w:tc>
      </w:tr>
      <w:tr w:rsidR="004F51CF" w:rsidRPr="00080BE2" w:rsidTr="004F51CF">
        <w:trPr>
          <w:jc w:val="center"/>
        </w:trPr>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Аналог лампы накаливания</w:t>
            </w:r>
          </w:p>
        </w:tc>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40Вт</w:t>
            </w:r>
          </w:p>
        </w:tc>
      </w:tr>
      <w:tr w:rsidR="00815AC5" w:rsidRPr="00080BE2" w:rsidTr="004F51CF">
        <w:trPr>
          <w:jc w:val="center"/>
        </w:trPr>
        <w:tc>
          <w:tcPr>
            <w:tcW w:w="0" w:type="auto"/>
          </w:tcPr>
          <w:p w:rsidR="00815AC5" w:rsidRPr="00080BE2" w:rsidRDefault="00815AC5" w:rsidP="00080BE2">
            <w:pPr>
              <w:spacing w:after="0" w:line="240" w:lineRule="auto"/>
              <w:jc w:val="both"/>
              <w:rPr>
                <w:rFonts w:ascii="Arial" w:hAnsi="Arial" w:cs="Arial"/>
                <w:sz w:val="16"/>
                <w:szCs w:val="16"/>
              </w:rPr>
            </w:pPr>
            <w:r w:rsidRPr="00080BE2">
              <w:rPr>
                <w:rFonts w:ascii="Arial" w:hAnsi="Arial" w:cs="Arial"/>
                <w:sz w:val="16"/>
                <w:szCs w:val="16"/>
              </w:rPr>
              <w:t>Тип аккумулятора</w:t>
            </w:r>
          </w:p>
        </w:tc>
        <w:tc>
          <w:tcPr>
            <w:tcW w:w="0" w:type="auto"/>
          </w:tcPr>
          <w:p w:rsidR="00815AC5" w:rsidRPr="00080BE2" w:rsidRDefault="007D7AD0" w:rsidP="00080BE2">
            <w:pPr>
              <w:spacing w:after="0" w:line="240" w:lineRule="auto"/>
              <w:jc w:val="both"/>
              <w:rPr>
                <w:rFonts w:ascii="Arial" w:hAnsi="Arial" w:cs="Arial"/>
                <w:sz w:val="16"/>
                <w:szCs w:val="16"/>
              </w:rPr>
            </w:pPr>
            <w:r w:rsidRPr="00080BE2">
              <w:rPr>
                <w:rFonts w:ascii="Arial" w:hAnsi="Arial" w:cs="Arial"/>
                <w:sz w:val="16"/>
                <w:szCs w:val="16"/>
              </w:rPr>
              <w:t xml:space="preserve">литий ионный </w:t>
            </w:r>
            <w:r w:rsidRPr="00080BE2">
              <w:rPr>
                <w:rFonts w:ascii="Arial" w:hAnsi="Arial" w:cs="Arial"/>
                <w:b/>
                <w:sz w:val="16"/>
                <w:szCs w:val="16"/>
              </w:rPr>
              <w:t>3,7</w:t>
            </w:r>
            <w:r w:rsidR="00815AC5" w:rsidRPr="00080BE2">
              <w:rPr>
                <w:rFonts w:ascii="Arial" w:hAnsi="Arial" w:cs="Arial"/>
                <w:b/>
                <w:sz w:val="16"/>
                <w:szCs w:val="16"/>
              </w:rPr>
              <w:t>В/1,2Ач</w:t>
            </w:r>
          </w:p>
        </w:tc>
      </w:tr>
      <w:tr w:rsidR="004F51CF" w:rsidRPr="00080BE2" w:rsidTr="004F51CF">
        <w:trPr>
          <w:jc w:val="center"/>
        </w:trPr>
        <w:tc>
          <w:tcPr>
            <w:tcW w:w="0" w:type="auto"/>
          </w:tcPr>
          <w:p w:rsidR="007D7AD0" w:rsidRPr="00080BE2" w:rsidRDefault="007D7AD0" w:rsidP="00080BE2">
            <w:pPr>
              <w:spacing w:after="0" w:line="240" w:lineRule="auto"/>
              <w:jc w:val="both"/>
              <w:rPr>
                <w:rFonts w:ascii="Arial" w:hAnsi="Arial" w:cs="Arial"/>
                <w:sz w:val="16"/>
                <w:szCs w:val="16"/>
              </w:rPr>
            </w:pPr>
            <w:r w:rsidRPr="00080BE2">
              <w:rPr>
                <w:rFonts w:ascii="Arial" w:hAnsi="Arial" w:cs="Arial"/>
                <w:sz w:val="16"/>
                <w:szCs w:val="16"/>
              </w:rPr>
              <w:t>Время заряда аккумулятора</w:t>
            </w:r>
          </w:p>
        </w:tc>
        <w:tc>
          <w:tcPr>
            <w:tcW w:w="0" w:type="auto"/>
          </w:tcPr>
          <w:p w:rsidR="007D7AD0" w:rsidRPr="00080BE2" w:rsidRDefault="008502DA" w:rsidP="00080BE2">
            <w:pPr>
              <w:spacing w:after="0" w:line="240" w:lineRule="auto"/>
              <w:jc w:val="both"/>
              <w:rPr>
                <w:rFonts w:ascii="Arial" w:hAnsi="Arial" w:cs="Arial"/>
                <w:sz w:val="16"/>
                <w:szCs w:val="16"/>
              </w:rPr>
            </w:pPr>
            <w:r w:rsidRPr="00080BE2">
              <w:rPr>
                <w:rFonts w:ascii="Arial" w:hAnsi="Arial" w:cs="Arial"/>
                <w:sz w:val="16"/>
                <w:szCs w:val="16"/>
              </w:rPr>
              <w:t xml:space="preserve">до </w:t>
            </w:r>
            <w:r w:rsidR="008B5832" w:rsidRPr="00080BE2">
              <w:rPr>
                <w:rFonts w:ascii="Arial" w:hAnsi="Arial" w:cs="Arial"/>
                <w:sz w:val="16"/>
                <w:szCs w:val="16"/>
              </w:rPr>
              <w:t>12</w:t>
            </w:r>
            <w:r w:rsidR="007D7AD0" w:rsidRPr="00080BE2">
              <w:rPr>
                <w:rFonts w:ascii="Arial" w:hAnsi="Arial" w:cs="Arial"/>
                <w:sz w:val="16"/>
                <w:szCs w:val="16"/>
              </w:rPr>
              <w:t>ч</w:t>
            </w:r>
            <w:r w:rsidR="004F51CF" w:rsidRPr="00080BE2">
              <w:rPr>
                <w:rFonts w:ascii="Arial" w:hAnsi="Arial" w:cs="Arial"/>
                <w:sz w:val="16"/>
                <w:szCs w:val="16"/>
              </w:rPr>
              <w:t>.</w:t>
            </w:r>
          </w:p>
        </w:tc>
      </w:tr>
      <w:tr w:rsidR="004F51CF" w:rsidRPr="00080BE2" w:rsidTr="004F51CF">
        <w:trPr>
          <w:jc w:val="center"/>
        </w:trPr>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Время работы от аккумулятора</w:t>
            </w:r>
          </w:p>
        </w:tc>
        <w:tc>
          <w:tcPr>
            <w:tcW w:w="0" w:type="auto"/>
          </w:tcPr>
          <w:p w:rsidR="004F51CF" w:rsidRPr="00080BE2" w:rsidRDefault="007436AD" w:rsidP="00080BE2">
            <w:pPr>
              <w:spacing w:after="0" w:line="240" w:lineRule="auto"/>
              <w:jc w:val="both"/>
              <w:rPr>
                <w:rFonts w:ascii="Arial" w:hAnsi="Arial" w:cs="Arial"/>
                <w:sz w:val="16"/>
                <w:szCs w:val="16"/>
              </w:rPr>
            </w:pPr>
            <w:r>
              <w:rPr>
                <w:rFonts w:ascii="Arial" w:hAnsi="Arial" w:cs="Arial"/>
                <w:sz w:val="16"/>
                <w:szCs w:val="16"/>
              </w:rPr>
              <w:t>3</w:t>
            </w:r>
            <w:r w:rsidR="00303A8F">
              <w:rPr>
                <w:rFonts w:ascii="Arial" w:hAnsi="Arial" w:cs="Arial"/>
                <w:sz w:val="16"/>
                <w:szCs w:val="16"/>
              </w:rPr>
              <w:t>,5</w:t>
            </w:r>
            <w:r w:rsidR="004F51CF" w:rsidRPr="00080BE2">
              <w:rPr>
                <w:rFonts w:ascii="Arial" w:hAnsi="Arial" w:cs="Arial"/>
                <w:sz w:val="16"/>
                <w:szCs w:val="16"/>
              </w:rPr>
              <w:t>ч.</w:t>
            </w:r>
            <w:r w:rsidR="008502DA" w:rsidRPr="00080BE2">
              <w:rPr>
                <w:rFonts w:ascii="Arial" w:hAnsi="Arial" w:cs="Arial"/>
                <w:sz w:val="16"/>
                <w:szCs w:val="16"/>
              </w:rPr>
              <w:t xml:space="preserve"> (макс.)</w:t>
            </w:r>
          </w:p>
        </w:tc>
      </w:tr>
      <w:tr w:rsidR="007D7AD0" w:rsidRPr="00080BE2" w:rsidTr="004F51CF">
        <w:trPr>
          <w:jc w:val="center"/>
        </w:trPr>
        <w:tc>
          <w:tcPr>
            <w:tcW w:w="0" w:type="auto"/>
          </w:tcPr>
          <w:p w:rsidR="007D7AD0" w:rsidRPr="00080BE2" w:rsidRDefault="007D7AD0" w:rsidP="00080BE2">
            <w:pPr>
              <w:spacing w:after="0" w:line="240" w:lineRule="auto"/>
              <w:jc w:val="both"/>
              <w:rPr>
                <w:rFonts w:ascii="Arial" w:hAnsi="Arial" w:cs="Arial"/>
                <w:sz w:val="16"/>
                <w:szCs w:val="16"/>
              </w:rPr>
            </w:pPr>
            <w:r w:rsidRPr="00080BE2">
              <w:rPr>
                <w:rFonts w:ascii="Arial" w:hAnsi="Arial" w:cs="Arial"/>
                <w:sz w:val="16"/>
                <w:szCs w:val="16"/>
              </w:rPr>
              <w:t>Тип светодиодов</w:t>
            </w:r>
          </w:p>
        </w:tc>
        <w:tc>
          <w:tcPr>
            <w:tcW w:w="0" w:type="auto"/>
          </w:tcPr>
          <w:p w:rsidR="007D7AD0"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lang w:val="en-US"/>
              </w:rPr>
              <w:t>s</w:t>
            </w:r>
            <w:r w:rsidR="007D7AD0" w:rsidRPr="00080BE2">
              <w:rPr>
                <w:rFonts w:ascii="Arial" w:hAnsi="Arial" w:cs="Arial"/>
                <w:sz w:val="16"/>
                <w:szCs w:val="16"/>
                <w:lang w:val="en-US"/>
              </w:rPr>
              <w:t>md</w:t>
            </w:r>
            <w:r w:rsidR="007D7AD0" w:rsidRPr="00080BE2">
              <w:rPr>
                <w:rFonts w:ascii="Arial" w:hAnsi="Arial" w:cs="Arial"/>
                <w:sz w:val="16"/>
                <w:szCs w:val="16"/>
              </w:rPr>
              <w:t>5730</w:t>
            </w:r>
          </w:p>
        </w:tc>
      </w:tr>
      <w:tr w:rsidR="00815AC5" w:rsidRPr="00080BE2" w:rsidTr="004F51CF">
        <w:trPr>
          <w:jc w:val="center"/>
        </w:trPr>
        <w:tc>
          <w:tcPr>
            <w:tcW w:w="0" w:type="auto"/>
          </w:tcPr>
          <w:p w:rsidR="00815AC5" w:rsidRPr="00080BE2" w:rsidRDefault="007D7AD0" w:rsidP="00080BE2">
            <w:pPr>
              <w:spacing w:after="0" w:line="240" w:lineRule="auto"/>
              <w:jc w:val="both"/>
              <w:rPr>
                <w:rFonts w:ascii="Arial" w:hAnsi="Arial" w:cs="Arial"/>
                <w:sz w:val="16"/>
                <w:szCs w:val="16"/>
              </w:rPr>
            </w:pPr>
            <w:r w:rsidRPr="00080BE2">
              <w:rPr>
                <w:rFonts w:ascii="Arial" w:hAnsi="Arial" w:cs="Arial"/>
                <w:sz w:val="16"/>
                <w:szCs w:val="16"/>
              </w:rPr>
              <w:t>Количество</w:t>
            </w:r>
            <w:r w:rsidR="00815AC5" w:rsidRPr="00080BE2">
              <w:rPr>
                <w:rFonts w:ascii="Arial" w:hAnsi="Arial" w:cs="Arial"/>
                <w:sz w:val="16"/>
                <w:szCs w:val="16"/>
              </w:rPr>
              <w:t xml:space="preserve"> светодиодов</w:t>
            </w:r>
          </w:p>
        </w:tc>
        <w:tc>
          <w:tcPr>
            <w:tcW w:w="0" w:type="auto"/>
          </w:tcPr>
          <w:p w:rsidR="00815AC5" w:rsidRPr="00080BE2" w:rsidRDefault="008B5832" w:rsidP="00080BE2">
            <w:pPr>
              <w:spacing w:after="0" w:line="240" w:lineRule="auto"/>
              <w:jc w:val="both"/>
              <w:rPr>
                <w:rFonts w:ascii="Arial" w:hAnsi="Arial" w:cs="Arial"/>
                <w:sz w:val="16"/>
                <w:szCs w:val="16"/>
              </w:rPr>
            </w:pPr>
            <w:r w:rsidRPr="00080BE2">
              <w:rPr>
                <w:rFonts w:ascii="Arial" w:hAnsi="Arial" w:cs="Arial"/>
                <w:sz w:val="16"/>
                <w:szCs w:val="16"/>
              </w:rPr>
              <w:t>1</w:t>
            </w:r>
            <w:r w:rsidR="007B7C6D" w:rsidRPr="00080BE2">
              <w:rPr>
                <w:rFonts w:ascii="Arial" w:hAnsi="Arial" w:cs="Arial"/>
                <w:sz w:val="16"/>
                <w:szCs w:val="16"/>
              </w:rPr>
              <w:t>0</w:t>
            </w:r>
            <w:r w:rsidR="00815AC5" w:rsidRPr="00080BE2">
              <w:rPr>
                <w:rFonts w:ascii="Arial" w:hAnsi="Arial" w:cs="Arial"/>
                <w:sz w:val="16"/>
                <w:szCs w:val="16"/>
              </w:rPr>
              <w:t xml:space="preserve"> </w:t>
            </w:r>
          </w:p>
        </w:tc>
      </w:tr>
      <w:tr w:rsidR="004F51CF" w:rsidRPr="00080BE2" w:rsidTr="004F51CF">
        <w:trPr>
          <w:jc w:val="center"/>
        </w:trPr>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 xml:space="preserve">Цоколь </w:t>
            </w:r>
          </w:p>
        </w:tc>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Е27</w:t>
            </w:r>
          </w:p>
        </w:tc>
      </w:tr>
      <w:tr w:rsidR="004F51CF" w:rsidRPr="00080BE2" w:rsidTr="004F51CF">
        <w:trPr>
          <w:jc w:val="center"/>
        </w:trPr>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Рабочая температура</w:t>
            </w:r>
          </w:p>
        </w:tc>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w:t>
            </w:r>
            <w:r w:rsidR="008B5832" w:rsidRPr="00080BE2">
              <w:rPr>
                <w:rFonts w:ascii="Arial" w:hAnsi="Arial" w:cs="Arial"/>
                <w:sz w:val="16"/>
                <w:szCs w:val="16"/>
              </w:rPr>
              <w:t>1</w:t>
            </w:r>
            <w:r w:rsidRPr="00080BE2">
              <w:rPr>
                <w:rFonts w:ascii="Arial" w:hAnsi="Arial" w:cs="Arial"/>
                <w:sz w:val="16"/>
                <w:szCs w:val="16"/>
              </w:rPr>
              <w:t>0..+40°С</w:t>
            </w:r>
          </w:p>
        </w:tc>
      </w:tr>
      <w:tr w:rsidR="00080BE2" w:rsidRPr="00080BE2" w:rsidTr="004F51CF">
        <w:trPr>
          <w:jc w:val="center"/>
        </w:trPr>
        <w:tc>
          <w:tcPr>
            <w:tcW w:w="0" w:type="auto"/>
          </w:tcPr>
          <w:p w:rsidR="00080BE2" w:rsidRPr="00080BE2" w:rsidRDefault="00080BE2" w:rsidP="00080BE2">
            <w:pPr>
              <w:spacing w:after="0" w:line="240" w:lineRule="auto"/>
              <w:jc w:val="both"/>
              <w:rPr>
                <w:rFonts w:ascii="Arial" w:hAnsi="Arial" w:cs="Arial"/>
                <w:sz w:val="16"/>
                <w:szCs w:val="16"/>
              </w:rPr>
            </w:pPr>
            <w:r w:rsidRPr="00080BE2">
              <w:rPr>
                <w:rFonts w:ascii="Arial" w:hAnsi="Arial" w:cs="Arial"/>
                <w:sz w:val="16"/>
                <w:szCs w:val="16"/>
              </w:rPr>
              <w:t>Климатическое исполнение</w:t>
            </w:r>
          </w:p>
        </w:tc>
        <w:tc>
          <w:tcPr>
            <w:tcW w:w="0" w:type="auto"/>
          </w:tcPr>
          <w:p w:rsidR="00080BE2" w:rsidRPr="00080BE2" w:rsidRDefault="00080BE2" w:rsidP="00080BE2">
            <w:pPr>
              <w:spacing w:after="0" w:line="240" w:lineRule="auto"/>
              <w:jc w:val="both"/>
              <w:rPr>
                <w:rFonts w:ascii="Arial" w:hAnsi="Arial" w:cs="Arial"/>
                <w:sz w:val="16"/>
                <w:szCs w:val="16"/>
              </w:rPr>
            </w:pPr>
            <w:r w:rsidRPr="00080BE2">
              <w:rPr>
                <w:rFonts w:ascii="Arial" w:hAnsi="Arial" w:cs="Arial"/>
                <w:sz w:val="16"/>
                <w:szCs w:val="16"/>
              </w:rPr>
              <w:t>УХЛ4</w:t>
            </w:r>
          </w:p>
        </w:tc>
      </w:tr>
      <w:tr w:rsidR="004F51CF" w:rsidRPr="00080BE2" w:rsidTr="004F51CF">
        <w:trPr>
          <w:jc w:val="center"/>
        </w:trPr>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Степень защиты от пыли и влаги</w:t>
            </w:r>
          </w:p>
        </w:tc>
        <w:tc>
          <w:tcPr>
            <w:tcW w:w="0" w:type="auto"/>
          </w:tcPr>
          <w:p w:rsidR="004F51CF" w:rsidRPr="00080BE2" w:rsidRDefault="004F51CF" w:rsidP="00080BE2">
            <w:pPr>
              <w:spacing w:after="0" w:line="240" w:lineRule="auto"/>
              <w:jc w:val="both"/>
              <w:rPr>
                <w:rFonts w:ascii="Arial" w:hAnsi="Arial" w:cs="Arial"/>
                <w:sz w:val="16"/>
                <w:szCs w:val="16"/>
                <w:lang w:val="en-US"/>
              </w:rPr>
            </w:pPr>
            <w:r w:rsidRPr="00080BE2">
              <w:rPr>
                <w:rFonts w:ascii="Arial" w:hAnsi="Arial" w:cs="Arial"/>
                <w:sz w:val="16"/>
                <w:szCs w:val="16"/>
                <w:lang w:val="en-US"/>
              </w:rPr>
              <w:t>IP20</w:t>
            </w:r>
          </w:p>
        </w:tc>
      </w:tr>
      <w:tr w:rsidR="008B5832" w:rsidRPr="00080BE2" w:rsidTr="004F51CF">
        <w:trPr>
          <w:jc w:val="center"/>
        </w:trPr>
        <w:tc>
          <w:tcPr>
            <w:tcW w:w="0" w:type="auto"/>
          </w:tcPr>
          <w:p w:rsidR="008B5832" w:rsidRPr="00080BE2" w:rsidRDefault="008B5832" w:rsidP="00080BE2">
            <w:pPr>
              <w:spacing w:after="0" w:line="240" w:lineRule="auto"/>
              <w:jc w:val="both"/>
              <w:rPr>
                <w:rFonts w:ascii="Arial" w:hAnsi="Arial" w:cs="Arial"/>
                <w:sz w:val="16"/>
                <w:szCs w:val="16"/>
              </w:rPr>
            </w:pPr>
            <w:r w:rsidRPr="00080BE2">
              <w:rPr>
                <w:rFonts w:ascii="Arial" w:hAnsi="Arial" w:cs="Arial"/>
                <w:sz w:val="16"/>
                <w:szCs w:val="16"/>
              </w:rPr>
              <w:t>Класс энергосбережения</w:t>
            </w:r>
          </w:p>
        </w:tc>
        <w:tc>
          <w:tcPr>
            <w:tcW w:w="0" w:type="auto"/>
          </w:tcPr>
          <w:p w:rsidR="008B5832" w:rsidRPr="00080BE2" w:rsidRDefault="008B5832" w:rsidP="00080BE2">
            <w:pPr>
              <w:spacing w:after="0" w:line="240" w:lineRule="auto"/>
              <w:jc w:val="both"/>
              <w:rPr>
                <w:rFonts w:ascii="Arial" w:hAnsi="Arial" w:cs="Arial"/>
                <w:sz w:val="16"/>
                <w:szCs w:val="16"/>
              </w:rPr>
            </w:pPr>
            <w:r w:rsidRPr="00080BE2">
              <w:rPr>
                <w:rFonts w:ascii="Arial" w:hAnsi="Arial" w:cs="Arial"/>
                <w:sz w:val="16"/>
                <w:szCs w:val="16"/>
              </w:rPr>
              <w:t>А</w:t>
            </w:r>
          </w:p>
        </w:tc>
      </w:tr>
      <w:tr w:rsidR="008B5832" w:rsidRPr="00080BE2" w:rsidTr="004F51CF">
        <w:trPr>
          <w:jc w:val="center"/>
        </w:trPr>
        <w:tc>
          <w:tcPr>
            <w:tcW w:w="0" w:type="auto"/>
          </w:tcPr>
          <w:p w:rsidR="008B5832" w:rsidRPr="00080BE2" w:rsidRDefault="008B5832" w:rsidP="00080BE2">
            <w:pPr>
              <w:spacing w:after="0" w:line="240" w:lineRule="auto"/>
              <w:jc w:val="both"/>
              <w:rPr>
                <w:rFonts w:ascii="Arial" w:hAnsi="Arial" w:cs="Arial"/>
                <w:sz w:val="16"/>
                <w:szCs w:val="16"/>
              </w:rPr>
            </w:pPr>
            <w:r w:rsidRPr="00080BE2">
              <w:rPr>
                <w:rFonts w:ascii="Arial" w:hAnsi="Arial" w:cs="Arial"/>
                <w:sz w:val="16"/>
                <w:szCs w:val="16"/>
              </w:rPr>
              <w:t>Габаритные размеры</w:t>
            </w:r>
          </w:p>
        </w:tc>
        <w:tc>
          <w:tcPr>
            <w:tcW w:w="0" w:type="auto"/>
          </w:tcPr>
          <w:p w:rsidR="008B5832" w:rsidRPr="00080BE2" w:rsidRDefault="008B5832" w:rsidP="00080BE2">
            <w:pPr>
              <w:spacing w:after="0" w:line="240" w:lineRule="auto"/>
              <w:jc w:val="both"/>
              <w:rPr>
                <w:rFonts w:ascii="Arial" w:hAnsi="Arial" w:cs="Arial"/>
                <w:sz w:val="16"/>
                <w:szCs w:val="16"/>
              </w:rPr>
            </w:pPr>
            <w:r w:rsidRPr="00080BE2">
              <w:rPr>
                <w:rFonts w:ascii="Arial" w:hAnsi="Arial" w:cs="Arial"/>
                <w:sz w:val="16"/>
                <w:szCs w:val="16"/>
              </w:rPr>
              <w:t>60х109мм</w:t>
            </w:r>
          </w:p>
        </w:tc>
      </w:tr>
      <w:tr w:rsidR="004F51CF" w:rsidRPr="00080BE2" w:rsidTr="004F51CF">
        <w:trPr>
          <w:jc w:val="center"/>
        </w:trPr>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Срок службы светодиодов</w:t>
            </w:r>
          </w:p>
        </w:tc>
        <w:tc>
          <w:tcPr>
            <w:tcW w:w="0" w:type="auto"/>
          </w:tcPr>
          <w:p w:rsidR="004F51CF" w:rsidRPr="00080BE2" w:rsidRDefault="004F51CF" w:rsidP="00080BE2">
            <w:pPr>
              <w:spacing w:after="0" w:line="240" w:lineRule="auto"/>
              <w:jc w:val="both"/>
              <w:rPr>
                <w:rFonts w:ascii="Arial" w:hAnsi="Arial" w:cs="Arial"/>
                <w:sz w:val="16"/>
                <w:szCs w:val="16"/>
              </w:rPr>
            </w:pPr>
            <w:r w:rsidRPr="00080BE2">
              <w:rPr>
                <w:rFonts w:ascii="Arial" w:hAnsi="Arial" w:cs="Arial"/>
                <w:sz w:val="16"/>
                <w:szCs w:val="16"/>
              </w:rPr>
              <w:t>30000ч.</w:t>
            </w:r>
          </w:p>
        </w:tc>
      </w:tr>
    </w:tbl>
    <w:p w:rsidR="00245689" w:rsidRPr="00080BE2" w:rsidRDefault="00245689"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Использование</w:t>
      </w:r>
    </w:p>
    <w:p w:rsidR="00245689" w:rsidRPr="00080BE2" w:rsidRDefault="009F7662" w:rsidP="00080BE2">
      <w:pPr>
        <w:pStyle w:val="a5"/>
        <w:numPr>
          <w:ilvl w:val="0"/>
          <w:numId w:val="7"/>
        </w:numPr>
        <w:spacing w:after="0" w:line="240" w:lineRule="auto"/>
        <w:ind w:left="714" w:hanging="357"/>
        <w:jc w:val="both"/>
        <w:rPr>
          <w:rFonts w:ascii="Arial" w:hAnsi="Arial" w:cs="Arial"/>
          <w:sz w:val="16"/>
          <w:szCs w:val="16"/>
        </w:rPr>
      </w:pPr>
      <w:r w:rsidRPr="00080BE2">
        <w:rPr>
          <w:rFonts w:ascii="Arial" w:hAnsi="Arial" w:cs="Arial"/>
          <w:sz w:val="16"/>
          <w:szCs w:val="16"/>
        </w:rPr>
        <w:t>Установите светильник в патрон Е27.</w:t>
      </w:r>
    </w:p>
    <w:p w:rsidR="00C8597A" w:rsidRPr="00080BE2" w:rsidRDefault="00C8597A" w:rsidP="00080BE2">
      <w:pPr>
        <w:pStyle w:val="a5"/>
        <w:spacing w:after="0" w:line="240" w:lineRule="auto"/>
        <w:jc w:val="both"/>
        <w:rPr>
          <w:rFonts w:ascii="Arial" w:hAnsi="Arial" w:cs="Arial"/>
          <w:sz w:val="16"/>
          <w:szCs w:val="16"/>
        </w:rPr>
      </w:pPr>
      <w:r w:rsidRPr="00080BE2">
        <w:rPr>
          <w:rFonts w:ascii="Arial" w:hAnsi="Arial" w:cs="Arial"/>
          <w:sz w:val="16"/>
          <w:szCs w:val="16"/>
        </w:rPr>
        <w:t xml:space="preserve">а) </w:t>
      </w:r>
      <w:r w:rsidR="009F7662" w:rsidRPr="00080BE2">
        <w:rPr>
          <w:rFonts w:ascii="Arial" w:hAnsi="Arial" w:cs="Arial"/>
          <w:sz w:val="16"/>
          <w:szCs w:val="16"/>
        </w:rPr>
        <w:t>При подаче сетевого напряжения, светильник будет работать</w:t>
      </w:r>
      <w:r w:rsidRPr="00080BE2">
        <w:rPr>
          <w:rFonts w:ascii="Arial" w:hAnsi="Arial" w:cs="Arial"/>
          <w:sz w:val="16"/>
          <w:szCs w:val="16"/>
        </w:rPr>
        <w:t>.</w:t>
      </w:r>
    </w:p>
    <w:p w:rsidR="00C8597A" w:rsidRPr="00080BE2" w:rsidRDefault="009F7662" w:rsidP="00080BE2">
      <w:pPr>
        <w:pStyle w:val="a5"/>
        <w:spacing w:after="0" w:line="240" w:lineRule="auto"/>
        <w:jc w:val="both"/>
        <w:rPr>
          <w:rFonts w:ascii="Arial" w:hAnsi="Arial" w:cs="Arial"/>
          <w:sz w:val="16"/>
          <w:szCs w:val="16"/>
        </w:rPr>
      </w:pPr>
      <w:r w:rsidRPr="00080BE2">
        <w:rPr>
          <w:rFonts w:ascii="Arial" w:hAnsi="Arial" w:cs="Arial"/>
          <w:sz w:val="16"/>
          <w:szCs w:val="16"/>
        </w:rPr>
        <w:t>б) При отключении сетевого напряжения светильник погаснет на 3 секунды, сигнализируя об отключении питающего напряжения</w:t>
      </w:r>
      <w:r w:rsidR="00621880" w:rsidRPr="00080BE2">
        <w:rPr>
          <w:rFonts w:ascii="Arial" w:hAnsi="Arial" w:cs="Arial"/>
          <w:sz w:val="16"/>
          <w:szCs w:val="16"/>
        </w:rPr>
        <w:t>, затем снова включится в автономном режиме</w:t>
      </w:r>
      <w:r w:rsidR="00C8597A" w:rsidRPr="00080BE2">
        <w:rPr>
          <w:rFonts w:ascii="Arial" w:hAnsi="Arial" w:cs="Arial"/>
          <w:sz w:val="16"/>
          <w:szCs w:val="16"/>
        </w:rPr>
        <w:t>.</w:t>
      </w:r>
    </w:p>
    <w:p w:rsidR="00C8597A" w:rsidRPr="00080BE2" w:rsidRDefault="00C8597A" w:rsidP="00080BE2">
      <w:pPr>
        <w:pStyle w:val="a5"/>
        <w:spacing w:after="0" w:line="240" w:lineRule="auto"/>
        <w:jc w:val="both"/>
        <w:rPr>
          <w:rFonts w:ascii="Arial" w:hAnsi="Arial" w:cs="Arial"/>
          <w:sz w:val="16"/>
          <w:szCs w:val="16"/>
        </w:rPr>
      </w:pPr>
      <w:r w:rsidRPr="00080BE2">
        <w:rPr>
          <w:rFonts w:ascii="Arial" w:hAnsi="Arial" w:cs="Arial"/>
          <w:sz w:val="16"/>
          <w:szCs w:val="16"/>
        </w:rPr>
        <w:t xml:space="preserve">в) </w:t>
      </w:r>
      <w:r w:rsidR="009F7662" w:rsidRPr="00080BE2">
        <w:rPr>
          <w:rFonts w:ascii="Arial" w:hAnsi="Arial" w:cs="Arial"/>
          <w:sz w:val="16"/>
          <w:szCs w:val="16"/>
        </w:rPr>
        <w:t>При помощи выключателя вы можете включать/выключать светильник независимо от наличия сетевого напряжения</w:t>
      </w:r>
      <w:r w:rsidRPr="00080BE2">
        <w:rPr>
          <w:rFonts w:ascii="Arial" w:hAnsi="Arial" w:cs="Arial"/>
          <w:sz w:val="16"/>
          <w:szCs w:val="16"/>
        </w:rPr>
        <w:t>.</w:t>
      </w:r>
    </w:p>
    <w:p w:rsidR="00245689" w:rsidRPr="00080BE2" w:rsidRDefault="00A50B4C" w:rsidP="00080BE2">
      <w:pPr>
        <w:pStyle w:val="a5"/>
        <w:numPr>
          <w:ilvl w:val="0"/>
          <w:numId w:val="7"/>
        </w:numPr>
        <w:spacing w:after="0" w:line="240" w:lineRule="auto"/>
        <w:ind w:left="714" w:hanging="357"/>
        <w:jc w:val="both"/>
        <w:rPr>
          <w:rFonts w:ascii="Arial" w:hAnsi="Arial" w:cs="Arial"/>
          <w:sz w:val="16"/>
          <w:szCs w:val="16"/>
        </w:rPr>
      </w:pPr>
      <w:r w:rsidRPr="00080BE2">
        <w:rPr>
          <w:rFonts w:ascii="Arial" w:hAnsi="Arial" w:cs="Arial"/>
          <w:sz w:val="16"/>
          <w:szCs w:val="16"/>
        </w:rPr>
        <w:t>Подключите светильник согласно приведенной ниже схеме:</w:t>
      </w:r>
    </w:p>
    <w:p w:rsidR="00A50B4C" w:rsidRPr="00080BE2" w:rsidRDefault="00891366" w:rsidP="00080BE2">
      <w:pPr>
        <w:pStyle w:val="a5"/>
        <w:spacing w:after="0" w:line="240" w:lineRule="auto"/>
        <w:ind w:left="714"/>
        <w:jc w:val="center"/>
        <w:rPr>
          <w:rFonts w:ascii="Arial" w:hAnsi="Arial" w:cs="Arial"/>
          <w:sz w:val="16"/>
          <w:szCs w:val="16"/>
        </w:rPr>
      </w:pPr>
      <w:r>
        <w:rPr>
          <w:rFonts w:ascii="Arial" w:hAnsi="Arial" w:cs="Arial"/>
          <w:noProof/>
          <w:sz w:val="16"/>
          <w:szCs w:val="16"/>
        </w:rPr>
        <w:drawing>
          <wp:inline distT="0" distB="0" distL="0" distR="0">
            <wp:extent cx="3429000" cy="23648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116.png"/>
                    <pic:cNvPicPr/>
                  </pic:nvPicPr>
                  <pic:blipFill rotWithShape="1">
                    <a:blip r:embed="rId6">
                      <a:extLst>
                        <a:ext uri="{28A0092B-C50C-407E-A947-70E740481C1C}">
                          <a14:useLocalDpi xmlns:a14="http://schemas.microsoft.com/office/drawing/2010/main" val="0"/>
                        </a:ext>
                      </a:extLst>
                    </a:blip>
                    <a:srcRect b="16123"/>
                    <a:stretch/>
                  </pic:blipFill>
                  <pic:spPr bwMode="auto">
                    <a:xfrm>
                      <a:off x="0" y="0"/>
                      <a:ext cx="3429479" cy="2365158"/>
                    </a:xfrm>
                    <a:prstGeom prst="rect">
                      <a:avLst/>
                    </a:prstGeom>
                    <a:ln>
                      <a:noFill/>
                    </a:ln>
                    <a:extLst>
                      <a:ext uri="{53640926-AAD7-44D8-BBD7-CCE9431645EC}">
                        <a14:shadowObscured xmlns:a14="http://schemas.microsoft.com/office/drawing/2010/main"/>
                      </a:ext>
                    </a:extLst>
                  </pic:spPr>
                </pic:pic>
              </a:graphicData>
            </a:graphic>
          </wp:inline>
        </w:drawing>
      </w:r>
    </w:p>
    <w:p w:rsidR="008B5832" w:rsidRPr="00080BE2" w:rsidRDefault="008B5832" w:rsidP="00080BE2">
      <w:pPr>
        <w:pStyle w:val="a5"/>
        <w:spacing w:after="0" w:line="240" w:lineRule="auto"/>
        <w:ind w:left="714"/>
        <w:jc w:val="both"/>
        <w:rPr>
          <w:rFonts w:ascii="Arial" w:hAnsi="Arial" w:cs="Arial"/>
          <w:sz w:val="16"/>
          <w:szCs w:val="16"/>
        </w:rPr>
      </w:pPr>
      <w:r w:rsidRPr="00080BE2">
        <w:rPr>
          <w:rFonts w:ascii="Arial" w:hAnsi="Arial" w:cs="Arial"/>
          <w:sz w:val="16"/>
          <w:szCs w:val="16"/>
        </w:rPr>
        <w:t xml:space="preserve">При пропадании напряжения питающей сети устройство управления светильника </w:t>
      </w:r>
      <w:r w:rsidR="00891366">
        <w:rPr>
          <w:rFonts w:ascii="Arial" w:hAnsi="Arial" w:cs="Arial"/>
          <w:sz w:val="16"/>
          <w:szCs w:val="16"/>
          <w:lang w:val="en-US"/>
        </w:rPr>
        <w:t>E</w:t>
      </w:r>
      <w:r w:rsidRPr="00080BE2">
        <w:rPr>
          <w:rFonts w:ascii="Arial" w:hAnsi="Arial" w:cs="Arial"/>
          <w:sz w:val="16"/>
          <w:szCs w:val="16"/>
          <w:lang w:val="en-US"/>
        </w:rPr>
        <w:t>L</w:t>
      </w:r>
      <w:r w:rsidR="00891366" w:rsidRPr="00891366">
        <w:rPr>
          <w:rFonts w:ascii="Arial" w:hAnsi="Arial" w:cs="Arial"/>
          <w:sz w:val="16"/>
          <w:szCs w:val="16"/>
        </w:rPr>
        <w:t>1</w:t>
      </w:r>
      <w:r w:rsidRPr="00080BE2">
        <w:rPr>
          <w:rFonts w:ascii="Arial" w:hAnsi="Arial" w:cs="Arial"/>
          <w:sz w:val="16"/>
          <w:szCs w:val="16"/>
        </w:rPr>
        <w:t>16 замыкает электрическую схему через прибор, подключенный параллельно на тот же фазный провод. В качестве подключаемого прибора, может использоваться лампа накаливания либо любая энергосберегающая лампа – светодиодная лампа или КЛЛ. Также, может использоваться светильник, либо любое другое электрооборудование (холодильник, микроволновая печь, телевизор и пр.).</w:t>
      </w:r>
    </w:p>
    <w:p w:rsidR="00621880" w:rsidRPr="00080BE2" w:rsidRDefault="00C8597A" w:rsidP="00080BE2">
      <w:pPr>
        <w:pStyle w:val="a5"/>
        <w:numPr>
          <w:ilvl w:val="0"/>
          <w:numId w:val="7"/>
        </w:numPr>
        <w:spacing w:after="0" w:line="240" w:lineRule="auto"/>
        <w:ind w:left="714" w:hanging="357"/>
        <w:jc w:val="both"/>
        <w:rPr>
          <w:rFonts w:ascii="Arial" w:hAnsi="Arial" w:cs="Arial"/>
          <w:sz w:val="16"/>
          <w:szCs w:val="16"/>
        </w:rPr>
      </w:pPr>
      <w:r w:rsidRPr="00080BE2">
        <w:rPr>
          <w:rFonts w:ascii="Arial" w:hAnsi="Arial" w:cs="Arial"/>
          <w:sz w:val="16"/>
          <w:szCs w:val="16"/>
        </w:rPr>
        <w:t xml:space="preserve">Если </w:t>
      </w:r>
      <w:r w:rsidR="00621880" w:rsidRPr="00080BE2">
        <w:rPr>
          <w:rFonts w:ascii="Arial" w:hAnsi="Arial" w:cs="Arial"/>
          <w:sz w:val="16"/>
          <w:szCs w:val="16"/>
        </w:rPr>
        <w:t>требуется подключить несколько светильников от одного выключателя, то подключение необходимо осуществлять по схеме:</w:t>
      </w:r>
    </w:p>
    <w:p w:rsidR="00C8597A" w:rsidRPr="00080BE2" w:rsidRDefault="008502DA" w:rsidP="00080BE2">
      <w:pPr>
        <w:pStyle w:val="a5"/>
        <w:spacing w:after="0" w:line="240" w:lineRule="auto"/>
        <w:ind w:left="714"/>
        <w:jc w:val="center"/>
        <w:rPr>
          <w:rFonts w:ascii="Arial" w:hAnsi="Arial" w:cs="Arial"/>
          <w:sz w:val="16"/>
          <w:szCs w:val="16"/>
        </w:rPr>
      </w:pPr>
      <w:r w:rsidRPr="00080BE2">
        <w:rPr>
          <w:rFonts w:ascii="Arial" w:hAnsi="Arial" w:cs="Arial"/>
          <w:noProof/>
          <w:sz w:val="16"/>
          <w:szCs w:val="16"/>
        </w:rPr>
        <w:drawing>
          <wp:inline distT="0" distB="0" distL="0" distR="0">
            <wp:extent cx="2948151" cy="991351"/>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srcRect t="3772" b="8404"/>
                    <a:stretch/>
                  </pic:blipFill>
                  <pic:spPr bwMode="auto">
                    <a:xfrm>
                      <a:off x="0" y="0"/>
                      <a:ext cx="2980243" cy="1002142"/>
                    </a:xfrm>
                    <a:prstGeom prst="rect">
                      <a:avLst/>
                    </a:prstGeom>
                    <a:noFill/>
                    <a:ln>
                      <a:noFill/>
                    </a:ln>
                    <a:extLst>
                      <a:ext uri="{53640926-AAD7-44D8-BBD7-CCE9431645EC}">
                        <a14:shadowObscured xmlns:a14="http://schemas.microsoft.com/office/drawing/2010/main"/>
                      </a:ext>
                    </a:extLst>
                  </pic:spPr>
                </pic:pic>
              </a:graphicData>
            </a:graphic>
          </wp:inline>
        </w:drawing>
      </w:r>
    </w:p>
    <w:p w:rsidR="008B5832" w:rsidRPr="00080BE2" w:rsidRDefault="008B5832" w:rsidP="00080BE2">
      <w:pPr>
        <w:pStyle w:val="a5"/>
        <w:spacing w:after="0" w:line="240" w:lineRule="auto"/>
        <w:ind w:left="714"/>
        <w:rPr>
          <w:rFonts w:ascii="Arial" w:hAnsi="Arial" w:cs="Arial"/>
          <w:sz w:val="16"/>
          <w:szCs w:val="16"/>
        </w:rPr>
      </w:pPr>
      <w:r w:rsidRPr="00080BE2">
        <w:rPr>
          <w:rFonts w:ascii="Arial" w:hAnsi="Arial" w:cs="Arial"/>
          <w:sz w:val="16"/>
          <w:szCs w:val="16"/>
        </w:rPr>
        <w:lastRenderedPageBreak/>
        <w:t xml:space="preserve">В этом случае устройство управления светильника </w:t>
      </w:r>
      <w:r w:rsidR="00891366">
        <w:rPr>
          <w:rFonts w:ascii="Arial" w:hAnsi="Arial" w:cs="Arial"/>
          <w:sz w:val="16"/>
          <w:szCs w:val="16"/>
          <w:lang w:val="en-US"/>
        </w:rPr>
        <w:t>E</w:t>
      </w:r>
      <w:r w:rsidRPr="00080BE2">
        <w:rPr>
          <w:rFonts w:ascii="Arial" w:hAnsi="Arial" w:cs="Arial"/>
          <w:sz w:val="16"/>
          <w:szCs w:val="16"/>
          <w:lang w:val="en-US"/>
        </w:rPr>
        <w:t>L</w:t>
      </w:r>
      <w:r w:rsidR="00891366" w:rsidRPr="00891366">
        <w:rPr>
          <w:rFonts w:ascii="Arial" w:hAnsi="Arial" w:cs="Arial"/>
          <w:sz w:val="16"/>
          <w:szCs w:val="16"/>
        </w:rPr>
        <w:t>1</w:t>
      </w:r>
      <w:r w:rsidRPr="00080BE2">
        <w:rPr>
          <w:rFonts w:ascii="Arial" w:hAnsi="Arial" w:cs="Arial"/>
          <w:sz w:val="16"/>
          <w:szCs w:val="16"/>
        </w:rPr>
        <w:t xml:space="preserve">16 замыкает электрическую схему через параллельно соединенный светильник. </w:t>
      </w:r>
    </w:p>
    <w:p w:rsidR="00C8597A" w:rsidRPr="00080BE2" w:rsidRDefault="00C8597A"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Зарядка</w:t>
      </w:r>
      <w:r w:rsidR="00980EDD" w:rsidRPr="00080BE2">
        <w:rPr>
          <w:rFonts w:ascii="Arial" w:hAnsi="Arial" w:cs="Arial"/>
          <w:b/>
          <w:sz w:val="16"/>
          <w:szCs w:val="16"/>
        </w:rPr>
        <w:t xml:space="preserve"> и эксплуатация лампы-светильника </w:t>
      </w:r>
      <w:r w:rsidR="00891366">
        <w:rPr>
          <w:rFonts w:ascii="Arial" w:hAnsi="Arial" w:cs="Arial"/>
          <w:b/>
          <w:sz w:val="16"/>
          <w:szCs w:val="16"/>
          <w:lang w:val="en-US"/>
        </w:rPr>
        <w:t>E</w:t>
      </w:r>
      <w:r w:rsidR="00980EDD" w:rsidRPr="00080BE2">
        <w:rPr>
          <w:rFonts w:ascii="Arial" w:hAnsi="Arial" w:cs="Arial"/>
          <w:b/>
          <w:sz w:val="16"/>
          <w:szCs w:val="16"/>
          <w:lang w:val="en-US"/>
        </w:rPr>
        <w:t>L</w:t>
      </w:r>
      <w:r w:rsidR="00891366" w:rsidRPr="00891366">
        <w:rPr>
          <w:rFonts w:ascii="Arial" w:hAnsi="Arial" w:cs="Arial"/>
          <w:b/>
          <w:sz w:val="16"/>
          <w:szCs w:val="16"/>
        </w:rPr>
        <w:t>1</w:t>
      </w:r>
      <w:r w:rsidR="00980EDD" w:rsidRPr="00080BE2">
        <w:rPr>
          <w:rFonts w:ascii="Arial" w:hAnsi="Arial" w:cs="Arial"/>
          <w:b/>
          <w:sz w:val="16"/>
          <w:szCs w:val="16"/>
        </w:rPr>
        <w:t>16</w:t>
      </w:r>
      <w:r w:rsidRPr="00080BE2">
        <w:rPr>
          <w:rFonts w:ascii="Arial" w:hAnsi="Arial" w:cs="Arial"/>
          <w:b/>
          <w:sz w:val="16"/>
          <w:szCs w:val="16"/>
        </w:rPr>
        <w:t>.</w:t>
      </w:r>
    </w:p>
    <w:p w:rsidR="00C8597A" w:rsidRPr="00080BE2" w:rsidRDefault="00621880"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Аккумулятор светильника автоматически заряжается при подаче сетевого напряжения.</w:t>
      </w:r>
    </w:p>
    <w:p w:rsidR="008502DA" w:rsidRPr="00080BE2" w:rsidRDefault="008502DA"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Светильник имеют защиту от избыточного заряда аккумуляторной батареи.</w:t>
      </w:r>
    </w:p>
    <w:p w:rsidR="008502DA" w:rsidRPr="00080BE2" w:rsidRDefault="008502DA"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Количество циклов заряда/разряда аккумулятора, приблизительно 600.</w:t>
      </w:r>
    </w:p>
    <w:p w:rsidR="008502DA" w:rsidRPr="00080BE2" w:rsidRDefault="008502DA"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 xml:space="preserve">Заряд аккумулятора происходит в течение </w:t>
      </w:r>
      <w:r w:rsidR="00980EDD" w:rsidRPr="00080BE2">
        <w:rPr>
          <w:rFonts w:ascii="Arial" w:hAnsi="Arial" w:cs="Arial"/>
          <w:sz w:val="16"/>
          <w:szCs w:val="16"/>
        </w:rPr>
        <w:t>12</w:t>
      </w:r>
      <w:r w:rsidRPr="00080BE2">
        <w:rPr>
          <w:rFonts w:ascii="Arial" w:hAnsi="Arial" w:cs="Arial"/>
          <w:sz w:val="16"/>
          <w:szCs w:val="16"/>
        </w:rPr>
        <w:t xml:space="preserve"> часов.</w:t>
      </w:r>
    </w:p>
    <w:p w:rsidR="008502DA" w:rsidRPr="00080BE2" w:rsidRDefault="008502DA"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Светильник не оснащен индикаторами заряда аккумулятора.</w:t>
      </w:r>
    </w:p>
    <w:p w:rsidR="00980EDD" w:rsidRPr="00080BE2" w:rsidRDefault="00980EDD"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 xml:space="preserve">При отключении электроэнергии лампе-светильнику </w:t>
      </w:r>
      <w:r w:rsidR="00891366">
        <w:rPr>
          <w:rFonts w:ascii="Arial" w:hAnsi="Arial" w:cs="Arial"/>
          <w:sz w:val="16"/>
          <w:szCs w:val="16"/>
          <w:lang w:val="en-US"/>
        </w:rPr>
        <w:t>E</w:t>
      </w:r>
      <w:r w:rsidRPr="00080BE2">
        <w:rPr>
          <w:rFonts w:ascii="Arial" w:hAnsi="Arial" w:cs="Arial"/>
          <w:sz w:val="16"/>
          <w:szCs w:val="16"/>
          <w:lang w:val="en-US"/>
        </w:rPr>
        <w:t>L</w:t>
      </w:r>
      <w:r w:rsidR="00891366" w:rsidRPr="00891366">
        <w:rPr>
          <w:rFonts w:ascii="Arial" w:hAnsi="Arial" w:cs="Arial"/>
          <w:sz w:val="16"/>
          <w:szCs w:val="16"/>
        </w:rPr>
        <w:t>1</w:t>
      </w:r>
      <w:r w:rsidRPr="00080BE2">
        <w:rPr>
          <w:rFonts w:ascii="Arial" w:hAnsi="Arial" w:cs="Arial"/>
          <w:sz w:val="16"/>
          <w:szCs w:val="16"/>
        </w:rPr>
        <w:t>16 необходимо время до 10 секунд чтобы переключиться в автономный режим и замкнуть электрическую схему через подключенный параллельно электроприбор. На это время освещение от лампы отключится, а затем включится снова.</w:t>
      </w:r>
    </w:p>
    <w:p w:rsidR="00980EDD" w:rsidRPr="00080BE2" w:rsidRDefault="00980EDD"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В автономном режиме освещение лампы можно включать и отключать через подключенный бытовой выключатель.</w:t>
      </w:r>
    </w:p>
    <w:p w:rsidR="00980EDD" w:rsidRPr="00080BE2" w:rsidRDefault="00980EDD"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В процессе работы корпус лампы может нагреваться до 45-50°С – это не является признаком неисправности.</w:t>
      </w:r>
    </w:p>
    <w:p w:rsidR="00980EDD" w:rsidRPr="00080BE2" w:rsidRDefault="00980EDD" w:rsidP="00080BE2">
      <w:pPr>
        <w:pStyle w:val="a5"/>
        <w:numPr>
          <w:ilvl w:val="0"/>
          <w:numId w:val="5"/>
        </w:numPr>
        <w:spacing w:after="0" w:line="240" w:lineRule="auto"/>
        <w:ind w:left="714" w:hanging="357"/>
        <w:jc w:val="both"/>
        <w:rPr>
          <w:rFonts w:ascii="Arial" w:hAnsi="Arial" w:cs="Arial"/>
          <w:sz w:val="16"/>
          <w:szCs w:val="16"/>
        </w:rPr>
      </w:pPr>
      <w:r w:rsidRPr="00080BE2">
        <w:rPr>
          <w:rFonts w:ascii="Arial" w:hAnsi="Arial" w:cs="Arial"/>
          <w:sz w:val="16"/>
          <w:szCs w:val="16"/>
        </w:rPr>
        <w:t xml:space="preserve">В процессе работы в автономном режиме яркость свечения лампы-светильника может снизиться. В этом случае необходимо подзарядить встроенный аккумулятор лампы-светильника, подключив его к сети </w:t>
      </w:r>
      <w:r w:rsidR="00CC6514" w:rsidRPr="00CC6514">
        <w:rPr>
          <w:rFonts w:ascii="Arial" w:hAnsi="Arial" w:cs="Arial"/>
          <w:sz w:val="16"/>
          <w:szCs w:val="16"/>
        </w:rPr>
        <w:t>1</w:t>
      </w:r>
      <w:r w:rsidRPr="00080BE2">
        <w:rPr>
          <w:rFonts w:ascii="Arial" w:hAnsi="Arial" w:cs="Arial"/>
          <w:sz w:val="16"/>
          <w:szCs w:val="16"/>
        </w:rPr>
        <w:t xml:space="preserve">85-265В 50/60Гц. </w:t>
      </w:r>
    </w:p>
    <w:p w:rsidR="00503DC8" w:rsidRPr="00080BE2" w:rsidRDefault="00503DC8"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Меры предосторожности.</w:t>
      </w:r>
    </w:p>
    <w:p w:rsidR="00503DC8" w:rsidRPr="00080BE2" w:rsidRDefault="00503DC8"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Проверьте напряжение электрической сети в Вашем доме перед подключением светильника.</w:t>
      </w:r>
    </w:p>
    <w:p w:rsidR="00503DC8" w:rsidRPr="00080BE2" w:rsidRDefault="00503DC8"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 xml:space="preserve">Берегите светильник от влажности. </w:t>
      </w:r>
    </w:p>
    <w:p w:rsidR="00503DC8" w:rsidRPr="00080BE2" w:rsidRDefault="00503DC8"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Во избежание</w:t>
      </w:r>
      <w:r w:rsidR="00A6153E" w:rsidRPr="00080BE2">
        <w:rPr>
          <w:rFonts w:ascii="Arial" w:hAnsi="Arial" w:cs="Arial"/>
          <w:sz w:val="16"/>
          <w:szCs w:val="16"/>
        </w:rPr>
        <w:t xml:space="preserve"> поражения электрическим током </w:t>
      </w:r>
      <w:r w:rsidR="00B04786" w:rsidRPr="00080BE2">
        <w:rPr>
          <w:rFonts w:ascii="Arial" w:hAnsi="Arial" w:cs="Arial"/>
          <w:sz w:val="16"/>
          <w:szCs w:val="16"/>
        </w:rPr>
        <w:t>не вскрывайте корпус. При загрязнении,</w:t>
      </w:r>
      <w:r w:rsidRPr="00080BE2">
        <w:rPr>
          <w:rFonts w:ascii="Arial" w:hAnsi="Arial" w:cs="Arial"/>
          <w:sz w:val="16"/>
          <w:szCs w:val="16"/>
        </w:rPr>
        <w:t xml:space="preserve"> осуществлять протирку светильника от пыли влажной мягкой тряпкой</w:t>
      </w:r>
      <w:r w:rsidR="00B04786" w:rsidRPr="00080BE2">
        <w:rPr>
          <w:rFonts w:ascii="Arial" w:hAnsi="Arial" w:cs="Arial"/>
          <w:sz w:val="16"/>
          <w:szCs w:val="16"/>
        </w:rPr>
        <w:t xml:space="preserve"> при отключенном питании</w:t>
      </w:r>
      <w:r w:rsidRPr="00080BE2">
        <w:rPr>
          <w:rFonts w:ascii="Arial" w:hAnsi="Arial" w:cs="Arial"/>
          <w:sz w:val="16"/>
          <w:szCs w:val="16"/>
        </w:rPr>
        <w:t>.</w:t>
      </w:r>
    </w:p>
    <w:p w:rsidR="00503DC8" w:rsidRPr="00080BE2" w:rsidRDefault="00B04786"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Аккумулятор светильника необходимо заряжать не реже одного раза в 12 месяцев.</w:t>
      </w:r>
    </w:p>
    <w:p w:rsidR="005A78EF" w:rsidRPr="00080BE2" w:rsidRDefault="005A78EF"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5A78EF" w:rsidRPr="00080BE2" w:rsidRDefault="005A78EF"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Обслуживание светильника производить только при выключенном электрическом питании.</w:t>
      </w:r>
    </w:p>
    <w:p w:rsidR="00980EDD" w:rsidRPr="00080BE2" w:rsidRDefault="00980EDD"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 xml:space="preserve">Не использовать прибор в цепи со </w:t>
      </w:r>
      <w:proofErr w:type="spellStart"/>
      <w:r w:rsidRPr="00080BE2">
        <w:rPr>
          <w:rFonts w:ascii="Arial" w:hAnsi="Arial" w:cs="Arial"/>
          <w:sz w:val="16"/>
          <w:szCs w:val="16"/>
        </w:rPr>
        <w:t>светорегуляторами</w:t>
      </w:r>
      <w:proofErr w:type="spellEnd"/>
      <w:r w:rsidRPr="00080BE2">
        <w:rPr>
          <w:rFonts w:ascii="Arial" w:hAnsi="Arial" w:cs="Arial"/>
          <w:sz w:val="16"/>
          <w:szCs w:val="16"/>
        </w:rPr>
        <w:t xml:space="preserve"> (</w:t>
      </w:r>
      <w:proofErr w:type="spellStart"/>
      <w:r w:rsidRPr="00080BE2">
        <w:rPr>
          <w:rFonts w:ascii="Arial" w:hAnsi="Arial" w:cs="Arial"/>
          <w:sz w:val="16"/>
          <w:szCs w:val="16"/>
        </w:rPr>
        <w:t>диммерами</w:t>
      </w:r>
      <w:proofErr w:type="spellEnd"/>
      <w:r w:rsidRPr="00080BE2">
        <w:rPr>
          <w:rFonts w:ascii="Arial" w:hAnsi="Arial" w:cs="Arial"/>
          <w:sz w:val="16"/>
          <w:szCs w:val="16"/>
        </w:rPr>
        <w:t>).</w:t>
      </w:r>
    </w:p>
    <w:p w:rsidR="00980EDD" w:rsidRPr="00080BE2" w:rsidRDefault="00980EDD"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Не устанавливать в банях, саунах и прочих местах с температурой окружающей среды превышающей диапазон рабочих температур лампы-светильника.</w:t>
      </w:r>
    </w:p>
    <w:p w:rsidR="00980EDD" w:rsidRPr="00080BE2" w:rsidRDefault="00980EDD" w:rsidP="00080BE2">
      <w:pPr>
        <w:pStyle w:val="a5"/>
        <w:numPr>
          <w:ilvl w:val="0"/>
          <w:numId w:val="1"/>
        </w:numPr>
        <w:spacing w:after="0" w:line="240" w:lineRule="auto"/>
        <w:jc w:val="both"/>
        <w:rPr>
          <w:rFonts w:ascii="Arial" w:hAnsi="Arial" w:cs="Arial"/>
          <w:sz w:val="16"/>
          <w:szCs w:val="16"/>
        </w:rPr>
      </w:pPr>
      <w:r w:rsidRPr="00080BE2">
        <w:rPr>
          <w:rFonts w:ascii="Arial" w:hAnsi="Arial" w:cs="Arial"/>
          <w:sz w:val="16"/>
          <w:szCs w:val="16"/>
        </w:rPr>
        <w:t>Радиоактивные или ядовитые вещества в состав светильника не входят.</w:t>
      </w:r>
    </w:p>
    <w:p w:rsidR="00080BE2" w:rsidRPr="00080BE2" w:rsidRDefault="00080BE2" w:rsidP="00080BE2">
      <w:pPr>
        <w:pStyle w:val="a5"/>
        <w:numPr>
          <w:ilvl w:val="0"/>
          <w:numId w:val="2"/>
        </w:numPr>
        <w:spacing w:after="0" w:line="240" w:lineRule="auto"/>
        <w:rPr>
          <w:rFonts w:ascii="Arial" w:hAnsi="Arial" w:cs="Arial"/>
          <w:b/>
          <w:sz w:val="16"/>
          <w:szCs w:val="16"/>
          <w:lang w:val="en-US"/>
        </w:rPr>
      </w:pPr>
      <w:r w:rsidRPr="00080BE2">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4114"/>
        <w:gridCol w:w="4431"/>
      </w:tblGrid>
      <w:tr w:rsidR="00080BE2" w:rsidRPr="00080BE2" w:rsidTr="00572DF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80BE2" w:rsidRPr="00080BE2" w:rsidRDefault="00080BE2" w:rsidP="00080BE2">
            <w:pPr>
              <w:spacing w:after="0"/>
              <w:jc w:val="center"/>
              <w:rPr>
                <w:rFonts w:ascii="Arial" w:hAnsi="Arial" w:cs="Arial"/>
                <w:b/>
                <w:sz w:val="16"/>
                <w:szCs w:val="16"/>
              </w:rPr>
            </w:pPr>
            <w:r w:rsidRPr="00080BE2">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080BE2" w:rsidRPr="00080BE2" w:rsidRDefault="00080BE2" w:rsidP="00080BE2">
            <w:pPr>
              <w:spacing w:after="0"/>
              <w:jc w:val="center"/>
              <w:rPr>
                <w:rFonts w:ascii="Arial" w:hAnsi="Arial" w:cs="Arial"/>
                <w:b/>
                <w:sz w:val="16"/>
                <w:szCs w:val="16"/>
              </w:rPr>
            </w:pPr>
            <w:r w:rsidRPr="00080BE2">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080BE2" w:rsidRPr="00080BE2" w:rsidRDefault="00080BE2" w:rsidP="00080BE2">
            <w:pPr>
              <w:spacing w:after="0"/>
              <w:jc w:val="center"/>
              <w:rPr>
                <w:rFonts w:ascii="Arial" w:hAnsi="Arial" w:cs="Arial"/>
                <w:b/>
                <w:sz w:val="16"/>
                <w:szCs w:val="16"/>
              </w:rPr>
            </w:pPr>
            <w:r w:rsidRPr="00080BE2">
              <w:rPr>
                <w:rFonts w:ascii="Arial" w:hAnsi="Arial" w:cs="Arial"/>
                <w:b/>
                <w:sz w:val="16"/>
                <w:szCs w:val="16"/>
              </w:rPr>
              <w:t>Способы устранения</w:t>
            </w:r>
          </w:p>
        </w:tc>
      </w:tr>
      <w:tr w:rsidR="00080BE2" w:rsidRPr="00080BE2" w:rsidTr="00572DFA">
        <w:trPr>
          <w:trHeight w:val="179"/>
          <w:jc w:val="center"/>
        </w:trPr>
        <w:tc>
          <w:tcPr>
            <w:tcW w:w="0" w:type="auto"/>
            <w:vMerge w:val="restart"/>
            <w:tcBorders>
              <w:top w:val="single" w:sz="4" w:space="0" w:color="auto"/>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sidRPr="00080BE2">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sidRPr="00080BE2">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sidRPr="00080BE2">
              <w:rPr>
                <w:rFonts w:ascii="Arial" w:hAnsi="Arial" w:cs="Arial"/>
                <w:sz w:val="16"/>
                <w:szCs w:val="16"/>
              </w:rPr>
              <w:t>Восстановите напряжение в сети</w:t>
            </w:r>
          </w:p>
        </w:tc>
      </w:tr>
      <w:tr w:rsidR="00080BE2" w:rsidRPr="00080BE2" w:rsidTr="00572DFA">
        <w:trPr>
          <w:trHeight w:val="179"/>
          <w:jc w:val="center"/>
        </w:trPr>
        <w:tc>
          <w:tcPr>
            <w:tcW w:w="0" w:type="auto"/>
            <w:vMerge/>
            <w:tcBorders>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sidRPr="00080BE2">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sidRPr="00080BE2">
              <w:rPr>
                <w:rFonts w:ascii="Arial" w:hAnsi="Arial" w:cs="Arial"/>
                <w:sz w:val="16"/>
                <w:szCs w:val="16"/>
              </w:rPr>
              <w:t>Замените лампу</w:t>
            </w:r>
          </w:p>
        </w:tc>
      </w:tr>
      <w:tr w:rsidR="00080BE2" w:rsidRPr="00080BE2" w:rsidTr="00572DFA">
        <w:trPr>
          <w:trHeight w:val="179"/>
          <w:jc w:val="center"/>
        </w:trPr>
        <w:tc>
          <w:tcPr>
            <w:tcW w:w="0" w:type="auto"/>
            <w:vMerge/>
            <w:tcBorders>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sidRPr="00080BE2">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sidRPr="00080BE2">
              <w:rPr>
                <w:rFonts w:ascii="Arial" w:hAnsi="Arial" w:cs="Arial"/>
                <w:sz w:val="16"/>
                <w:szCs w:val="16"/>
              </w:rPr>
              <w:t>Проверьте подключение и целостность изоляции питающего кабеля</w:t>
            </w:r>
          </w:p>
        </w:tc>
      </w:tr>
      <w:tr w:rsidR="00080BE2" w:rsidRPr="00080BE2" w:rsidTr="00572DFA">
        <w:trPr>
          <w:trHeight w:val="179"/>
          <w:jc w:val="center"/>
        </w:trPr>
        <w:tc>
          <w:tcPr>
            <w:tcW w:w="0" w:type="auto"/>
            <w:vMerge/>
            <w:tcBorders>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Pr>
                <w:rFonts w:ascii="Arial" w:hAnsi="Arial" w:cs="Arial"/>
                <w:sz w:val="16"/>
                <w:szCs w:val="16"/>
              </w:rPr>
              <w:t>Разряжен аккумулятор</w:t>
            </w:r>
            <w:r w:rsidRPr="00080BE2">
              <w:rPr>
                <w:rFonts w:ascii="Arial" w:hAnsi="Arial" w:cs="Arial"/>
                <w:sz w:val="16"/>
                <w:szCs w:val="16"/>
              </w:rPr>
              <w:t xml:space="preserve"> </w:t>
            </w:r>
          </w:p>
        </w:tc>
        <w:tc>
          <w:tcPr>
            <w:tcW w:w="0" w:type="auto"/>
            <w:tcBorders>
              <w:top w:val="single" w:sz="4" w:space="0" w:color="auto"/>
              <w:left w:val="single" w:sz="4" w:space="0" w:color="auto"/>
              <w:right w:val="single" w:sz="4" w:space="0" w:color="auto"/>
            </w:tcBorders>
            <w:vAlign w:val="center"/>
          </w:tcPr>
          <w:p w:rsidR="00080BE2" w:rsidRPr="00080BE2" w:rsidRDefault="00080BE2" w:rsidP="00080BE2">
            <w:pPr>
              <w:spacing w:after="0"/>
              <w:rPr>
                <w:rFonts w:ascii="Arial" w:hAnsi="Arial" w:cs="Arial"/>
                <w:sz w:val="16"/>
                <w:szCs w:val="16"/>
              </w:rPr>
            </w:pPr>
            <w:r>
              <w:rPr>
                <w:rFonts w:ascii="Arial" w:hAnsi="Arial" w:cs="Arial"/>
                <w:sz w:val="16"/>
                <w:szCs w:val="16"/>
              </w:rPr>
              <w:t>Зарядите аккумулятор в течении 12 часов</w:t>
            </w:r>
            <w:r w:rsidRPr="00080BE2">
              <w:rPr>
                <w:rFonts w:ascii="Arial" w:hAnsi="Arial" w:cs="Arial"/>
                <w:sz w:val="16"/>
                <w:szCs w:val="16"/>
              </w:rPr>
              <w:t>.</w:t>
            </w:r>
          </w:p>
        </w:tc>
      </w:tr>
    </w:tbl>
    <w:p w:rsidR="00080BE2" w:rsidRPr="00891366" w:rsidRDefault="00891366" w:rsidP="00080BE2">
      <w:pPr>
        <w:spacing w:after="0" w:line="240" w:lineRule="auto"/>
        <w:ind w:left="360"/>
        <w:jc w:val="both"/>
        <w:rPr>
          <w:rFonts w:ascii="Arial" w:hAnsi="Arial" w:cs="Arial"/>
          <w:i/>
          <w:sz w:val="16"/>
          <w:szCs w:val="16"/>
        </w:rPr>
      </w:pPr>
      <w:r w:rsidRPr="00891366">
        <w:rPr>
          <w:rFonts w:ascii="Arial" w:hAnsi="Arial" w:cs="Arial"/>
          <w:i/>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3C4C56" w:rsidRPr="00080BE2" w:rsidRDefault="003C4C56"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Хранение</w:t>
      </w:r>
    </w:p>
    <w:p w:rsidR="003C4C56" w:rsidRPr="00080BE2" w:rsidRDefault="003C4C56" w:rsidP="00080BE2">
      <w:pPr>
        <w:pStyle w:val="a5"/>
        <w:spacing w:after="0" w:line="240" w:lineRule="auto"/>
        <w:ind w:left="357"/>
        <w:jc w:val="both"/>
        <w:rPr>
          <w:rFonts w:ascii="Arial" w:hAnsi="Arial" w:cs="Arial"/>
          <w:sz w:val="16"/>
          <w:szCs w:val="16"/>
        </w:rPr>
      </w:pPr>
      <w:r w:rsidRPr="00080BE2">
        <w:rPr>
          <w:rFonts w:ascii="Arial" w:hAnsi="Arial" w:cs="Arial"/>
          <w:sz w:val="16"/>
          <w:szCs w:val="16"/>
        </w:rPr>
        <w:t>Светильники хранятся в картонных коробках в ящиках или на стеллажах в сухих отапливаемых помещениях</w:t>
      </w:r>
      <w:r w:rsidR="008B5832" w:rsidRPr="00080BE2">
        <w:rPr>
          <w:rFonts w:ascii="Arial" w:hAnsi="Arial" w:cs="Arial"/>
          <w:sz w:val="16"/>
          <w:szCs w:val="16"/>
        </w:rPr>
        <w:t xml:space="preserve"> при температурах окружающей среды от -20°С до +50°С и влажности не более 80% (при температуре 25°С)</w:t>
      </w:r>
      <w:r w:rsidRPr="00080BE2">
        <w:rPr>
          <w:rFonts w:ascii="Arial" w:hAnsi="Arial" w:cs="Arial"/>
          <w:sz w:val="16"/>
          <w:szCs w:val="16"/>
        </w:rPr>
        <w:t>. Срок хранения не более 1 года.</w:t>
      </w:r>
    </w:p>
    <w:p w:rsidR="003C4C56" w:rsidRPr="00080BE2" w:rsidRDefault="003C4C56"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Транспортировка</w:t>
      </w:r>
    </w:p>
    <w:p w:rsidR="003C4C56" w:rsidRPr="00080BE2" w:rsidRDefault="003C4C56" w:rsidP="00080BE2">
      <w:pPr>
        <w:pStyle w:val="a5"/>
        <w:spacing w:after="0" w:line="240" w:lineRule="auto"/>
        <w:ind w:left="357"/>
        <w:jc w:val="both"/>
        <w:rPr>
          <w:rFonts w:ascii="Arial" w:hAnsi="Arial" w:cs="Arial"/>
          <w:sz w:val="16"/>
          <w:szCs w:val="16"/>
        </w:rPr>
      </w:pPr>
      <w:r w:rsidRPr="00080BE2">
        <w:rPr>
          <w:rFonts w:ascii="Arial" w:hAnsi="Arial" w:cs="Arial"/>
          <w:sz w:val="16"/>
          <w:szCs w:val="16"/>
        </w:rPr>
        <w:t>Светильники в упаковке пригодны для транспортировки автомобильным, железнодорожным, морским или авиационным транспортом.</w:t>
      </w:r>
    </w:p>
    <w:p w:rsidR="003C4C56" w:rsidRPr="00080BE2" w:rsidRDefault="003C4C56" w:rsidP="00080BE2">
      <w:pPr>
        <w:pStyle w:val="a5"/>
        <w:numPr>
          <w:ilvl w:val="0"/>
          <w:numId w:val="2"/>
        </w:numPr>
        <w:spacing w:after="0" w:line="240" w:lineRule="auto"/>
        <w:jc w:val="both"/>
        <w:rPr>
          <w:rFonts w:ascii="Arial" w:hAnsi="Arial" w:cs="Arial"/>
          <w:b/>
          <w:sz w:val="16"/>
          <w:szCs w:val="16"/>
        </w:rPr>
      </w:pPr>
      <w:r w:rsidRPr="00080BE2">
        <w:rPr>
          <w:rFonts w:ascii="Arial" w:hAnsi="Arial" w:cs="Arial"/>
          <w:b/>
          <w:sz w:val="16"/>
          <w:szCs w:val="16"/>
        </w:rPr>
        <w:t>Утилизация</w:t>
      </w:r>
    </w:p>
    <w:p w:rsidR="00891366" w:rsidRPr="00891366" w:rsidRDefault="00891366" w:rsidP="00891366">
      <w:pPr>
        <w:pStyle w:val="a5"/>
        <w:spacing w:after="0" w:line="240" w:lineRule="auto"/>
        <w:ind w:left="357"/>
        <w:jc w:val="both"/>
        <w:rPr>
          <w:rFonts w:ascii="Arial" w:hAnsi="Arial" w:cs="Arial"/>
          <w:sz w:val="16"/>
          <w:szCs w:val="16"/>
        </w:rPr>
      </w:pPr>
      <w:r w:rsidRPr="00891366">
        <w:rPr>
          <w:rFonts w:ascii="Arial" w:hAnsi="Arial" w:cs="Arial"/>
          <w:sz w:val="16"/>
          <w:szCs w:val="16"/>
        </w:rPr>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3C4C56" w:rsidRDefault="00891366" w:rsidP="00891366">
      <w:pPr>
        <w:pStyle w:val="a5"/>
        <w:spacing w:after="0" w:line="240" w:lineRule="auto"/>
        <w:ind w:left="357"/>
        <w:jc w:val="both"/>
        <w:rPr>
          <w:rFonts w:ascii="Arial" w:hAnsi="Arial" w:cs="Arial"/>
          <w:sz w:val="16"/>
          <w:szCs w:val="16"/>
        </w:rPr>
      </w:pPr>
      <w:r w:rsidRPr="00891366">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r w:rsidR="003C4C56" w:rsidRPr="00080BE2">
        <w:rPr>
          <w:rFonts w:ascii="Arial" w:hAnsi="Arial" w:cs="Arial"/>
          <w:sz w:val="16"/>
          <w:szCs w:val="16"/>
        </w:rPr>
        <w:t xml:space="preserve"> </w:t>
      </w:r>
    </w:p>
    <w:p w:rsidR="00080BE2" w:rsidRPr="00080BE2" w:rsidRDefault="00080BE2" w:rsidP="00080BE2">
      <w:pPr>
        <w:pStyle w:val="a5"/>
        <w:numPr>
          <w:ilvl w:val="0"/>
          <w:numId w:val="2"/>
        </w:numPr>
        <w:spacing w:after="0"/>
        <w:rPr>
          <w:rFonts w:ascii="Arial" w:hAnsi="Arial" w:cs="Arial"/>
          <w:b/>
          <w:sz w:val="16"/>
          <w:szCs w:val="16"/>
        </w:rPr>
      </w:pPr>
      <w:r w:rsidRPr="00080BE2">
        <w:rPr>
          <w:rFonts w:ascii="Arial" w:hAnsi="Arial" w:cs="Arial"/>
          <w:b/>
          <w:sz w:val="16"/>
          <w:szCs w:val="16"/>
        </w:rPr>
        <w:t>Сертификация</w:t>
      </w:r>
    </w:p>
    <w:p w:rsidR="00080BE2" w:rsidRPr="00080BE2" w:rsidRDefault="00F267A8" w:rsidP="00080BE2">
      <w:pPr>
        <w:pStyle w:val="a5"/>
        <w:spacing w:after="0" w:line="240" w:lineRule="auto"/>
        <w:ind w:left="357"/>
        <w:jc w:val="both"/>
        <w:rPr>
          <w:rFonts w:ascii="Arial" w:hAnsi="Arial" w:cs="Arial"/>
          <w:sz w:val="16"/>
          <w:szCs w:val="16"/>
        </w:rPr>
      </w:pPr>
      <w:r w:rsidRPr="00F267A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B5832" w:rsidRPr="00080BE2" w:rsidRDefault="008B5832" w:rsidP="00080BE2">
      <w:pPr>
        <w:pStyle w:val="a5"/>
        <w:numPr>
          <w:ilvl w:val="0"/>
          <w:numId w:val="2"/>
        </w:numPr>
        <w:spacing w:after="0" w:line="240" w:lineRule="auto"/>
        <w:rPr>
          <w:rFonts w:ascii="Arial" w:hAnsi="Arial" w:cs="Arial"/>
          <w:b/>
          <w:sz w:val="16"/>
          <w:szCs w:val="16"/>
        </w:rPr>
      </w:pPr>
      <w:r w:rsidRPr="00080BE2">
        <w:rPr>
          <w:rFonts w:ascii="Arial" w:hAnsi="Arial" w:cs="Arial"/>
          <w:b/>
          <w:sz w:val="16"/>
          <w:szCs w:val="16"/>
        </w:rPr>
        <w:t>Информация о производителе и дата производства</w:t>
      </w:r>
    </w:p>
    <w:p w:rsidR="00F267A8" w:rsidRPr="00BA690E" w:rsidRDefault="00F267A8" w:rsidP="00BA690E">
      <w:pPr>
        <w:spacing w:after="0" w:line="240" w:lineRule="auto"/>
        <w:ind w:left="357"/>
        <w:jc w:val="both"/>
        <w:rPr>
          <w:rFonts w:ascii="Arial" w:hAnsi="Arial" w:cs="Arial"/>
          <w:sz w:val="16"/>
          <w:szCs w:val="16"/>
          <w:lang w:val="en-US"/>
        </w:rPr>
      </w:pPr>
      <w:r w:rsidRPr="00F267A8">
        <w:rPr>
          <w:rFonts w:ascii="Arial" w:hAnsi="Arial" w:cs="Arial"/>
          <w:sz w:val="16"/>
          <w:szCs w:val="16"/>
        </w:rPr>
        <w:t>Сделано</w:t>
      </w:r>
      <w:r w:rsidRPr="00BA690E">
        <w:rPr>
          <w:rFonts w:ascii="Arial" w:hAnsi="Arial" w:cs="Arial"/>
          <w:sz w:val="16"/>
          <w:szCs w:val="16"/>
          <w:lang w:val="en-US"/>
        </w:rPr>
        <w:t xml:space="preserve"> </w:t>
      </w:r>
      <w:r w:rsidRPr="00F267A8">
        <w:rPr>
          <w:rFonts w:ascii="Arial" w:hAnsi="Arial" w:cs="Arial"/>
          <w:sz w:val="16"/>
          <w:szCs w:val="16"/>
        </w:rPr>
        <w:t>в</w:t>
      </w:r>
      <w:r w:rsidRPr="00BA690E">
        <w:rPr>
          <w:rFonts w:ascii="Arial" w:hAnsi="Arial" w:cs="Arial"/>
          <w:sz w:val="16"/>
          <w:szCs w:val="16"/>
          <w:lang w:val="en-US"/>
        </w:rPr>
        <w:t xml:space="preserve"> </w:t>
      </w:r>
      <w:r w:rsidRPr="00F267A8">
        <w:rPr>
          <w:rFonts w:ascii="Arial" w:hAnsi="Arial" w:cs="Arial"/>
          <w:sz w:val="16"/>
          <w:szCs w:val="16"/>
        </w:rPr>
        <w:t>Китае</w:t>
      </w:r>
      <w:r w:rsidRPr="00BA690E">
        <w:rPr>
          <w:rFonts w:ascii="Arial" w:hAnsi="Arial" w:cs="Arial"/>
          <w:sz w:val="16"/>
          <w:szCs w:val="16"/>
          <w:lang w:val="en-US"/>
        </w:rPr>
        <w:t xml:space="preserve">. </w:t>
      </w:r>
      <w:r w:rsidRPr="00F267A8">
        <w:rPr>
          <w:rFonts w:ascii="Arial" w:hAnsi="Arial" w:cs="Arial"/>
          <w:sz w:val="16"/>
          <w:szCs w:val="16"/>
        </w:rPr>
        <w:t>Изготовитель</w:t>
      </w:r>
      <w:r w:rsidRPr="00BA690E">
        <w:rPr>
          <w:rFonts w:ascii="Arial" w:hAnsi="Arial" w:cs="Arial"/>
          <w:sz w:val="16"/>
          <w:szCs w:val="16"/>
          <w:lang w:val="en-US"/>
        </w:rPr>
        <w:t xml:space="preserve">: </w:t>
      </w:r>
      <w:r w:rsidR="00BA690E" w:rsidRPr="00BA690E">
        <w:rPr>
          <w:rFonts w:ascii="Arial" w:hAnsi="Arial" w:cs="Arial"/>
          <w:sz w:val="16"/>
          <w:szCs w:val="16"/>
          <w:lang w:val="en-US"/>
        </w:rPr>
        <w:t xml:space="preserve">«NINGBO YUSING LIGHTING </w:t>
      </w:r>
      <w:proofErr w:type="gramStart"/>
      <w:r w:rsidR="00BA690E" w:rsidRPr="00BA690E">
        <w:rPr>
          <w:rFonts w:ascii="Arial" w:hAnsi="Arial" w:cs="Arial"/>
          <w:sz w:val="16"/>
          <w:szCs w:val="16"/>
          <w:lang w:val="en-US"/>
        </w:rPr>
        <w:t>CO.,LTD</w:t>
      </w:r>
      <w:proofErr w:type="gramEnd"/>
      <w:r w:rsidR="00BA690E" w:rsidRPr="00BA690E">
        <w:rPr>
          <w:rFonts w:ascii="Arial" w:hAnsi="Arial" w:cs="Arial"/>
          <w:sz w:val="16"/>
          <w:szCs w:val="16"/>
          <w:lang w:val="en-US"/>
        </w:rPr>
        <w:t xml:space="preserve">» </w:t>
      </w:r>
      <w:r w:rsidR="00BA690E" w:rsidRPr="00BA690E">
        <w:rPr>
          <w:rFonts w:ascii="Arial" w:hAnsi="Arial" w:cs="Arial"/>
          <w:sz w:val="16"/>
          <w:szCs w:val="16"/>
        </w:rPr>
        <w:t>Китай</w:t>
      </w:r>
      <w:r w:rsidR="00BA690E" w:rsidRPr="00BA690E">
        <w:rPr>
          <w:rFonts w:ascii="Arial" w:hAnsi="Arial" w:cs="Arial"/>
          <w:sz w:val="16"/>
          <w:szCs w:val="16"/>
          <w:lang w:val="en-US"/>
        </w:rPr>
        <w:t>, No.1199,MINGGUANG RD.JIANGSHAN TOWN,NINGBO,CHINA</w:t>
      </w:r>
      <w:r w:rsidR="00BA690E">
        <w:rPr>
          <w:rFonts w:ascii="Arial" w:hAnsi="Arial" w:cs="Arial"/>
          <w:sz w:val="16"/>
          <w:szCs w:val="16"/>
          <w:lang w:val="en-US"/>
        </w:rPr>
        <w:t xml:space="preserve"> </w:t>
      </w:r>
      <w:r w:rsidR="00BA690E" w:rsidRPr="00BA690E">
        <w:rPr>
          <w:rFonts w:ascii="Arial" w:hAnsi="Arial" w:cs="Arial"/>
          <w:sz w:val="16"/>
          <w:szCs w:val="16"/>
          <w:lang w:val="en-US"/>
        </w:rPr>
        <w:t xml:space="preserve">/ </w:t>
      </w:r>
      <w:proofErr w:type="spellStart"/>
      <w:r w:rsidR="00BA690E" w:rsidRPr="00BA690E">
        <w:rPr>
          <w:rFonts w:ascii="Arial" w:hAnsi="Arial" w:cs="Arial"/>
          <w:sz w:val="16"/>
          <w:szCs w:val="16"/>
        </w:rPr>
        <w:t>Нинбо</w:t>
      </w:r>
      <w:proofErr w:type="spellEnd"/>
      <w:r w:rsidR="00BA690E" w:rsidRPr="00BA690E">
        <w:rPr>
          <w:rFonts w:ascii="Arial" w:hAnsi="Arial" w:cs="Arial"/>
          <w:sz w:val="16"/>
          <w:szCs w:val="16"/>
          <w:lang w:val="en-US"/>
        </w:rPr>
        <w:t xml:space="preserve"> </w:t>
      </w:r>
      <w:proofErr w:type="spellStart"/>
      <w:r w:rsidR="00BA690E" w:rsidRPr="00BA690E">
        <w:rPr>
          <w:rFonts w:ascii="Arial" w:hAnsi="Arial" w:cs="Arial"/>
          <w:sz w:val="16"/>
          <w:szCs w:val="16"/>
        </w:rPr>
        <w:t>Юсинг</w:t>
      </w:r>
      <w:proofErr w:type="spellEnd"/>
      <w:r w:rsidR="00BA690E" w:rsidRPr="00BA690E">
        <w:rPr>
          <w:rFonts w:ascii="Arial" w:hAnsi="Arial" w:cs="Arial"/>
          <w:sz w:val="16"/>
          <w:szCs w:val="16"/>
          <w:lang w:val="en-US"/>
        </w:rPr>
        <w:t xml:space="preserve"> </w:t>
      </w:r>
      <w:proofErr w:type="spellStart"/>
      <w:r w:rsidR="00BA690E" w:rsidRPr="00BA690E">
        <w:rPr>
          <w:rFonts w:ascii="Arial" w:hAnsi="Arial" w:cs="Arial"/>
          <w:sz w:val="16"/>
          <w:szCs w:val="16"/>
        </w:rPr>
        <w:t>Лайтинг</w:t>
      </w:r>
      <w:proofErr w:type="spellEnd"/>
      <w:r w:rsidR="00BA690E" w:rsidRPr="00BA690E">
        <w:rPr>
          <w:rFonts w:ascii="Arial" w:hAnsi="Arial" w:cs="Arial"/>
          <w:sz w:val="16"/>
          <w:szCs w:val="16"/>
          <w:lang w:val="en-US"/>
        </w:rPr>
        <w:t xml:space="preserve">, </w:t>
      </w:r>
      <w:r w:rsidR="00BA690E" w:rsidRPr="00BA690E">
        <w:rPr>
          <w:rFonts w:ascii="Arial" w:hAnsi="Arial" w:cs="Arial"/>
          <w:sz w:val="16"/>
          <w:szCs w:val="16"/>
        </w:rPr>
        <w:t>Ко</w:t>
      </w:r>
      <w:r w:rsidR="00BA690E" w:rsidRPr="00BA690E">
        <w:rPr>
          <w:rFonts w:ascii="Arial" w:hAnsi="Arial" w:cs="Arial"/>
          <w:sz w:val="16"/>
          <w:szCs w:val="16"/>
          <w:lang w:val="en-US"/>
        </w:rPr>
        <w:t xml:space="preserve">.,  № 1199, </w:t>
      </w:r>
      <w:proofErr w:type="spellStart"/>
      <w:r w:rsidR="00BA690E" w:rsidRPr="00BA690E">
        <w:rPr>
          <w:rFonts w:ascii="Arial" w:hAnsi="Arial" w:cs="Arial"/>
          <w:sz w:val="16"/>
          <w:szCs w:val="16"/>
        </w:rPr>
        <w:t>Минггуан</w:t>
      </w:r>
      <w:proofErr w:type="spellEnd"/>
      <w:r w:rsidR="00BA690E" w:rsidRPr="00BA690E">
        <w:rPr>
          <w:rFonts w:ascii="Arial" w:hAnsi="Arial" w:cs="Arial"/>
          <w:sz w:val="16"/>
          <w:szCs w:val="16"/>
          <w:lang w:val="en-US"/>
        </w:rPr>
        <w:t xml:space="preserve"> </w:t>
      </w:r>
      <w:proofErr w:type="spellStart"/>
      <w:r w:rsidR="00BA690E" w:rsidRPr="00BA690E">
        <w:rPr>
          <w:rFonts w:ascii="Arial" w:hAnsi="Arial" w:cs="Arial"/>
          <w:sz w:val="16"/>
          <w:szCs w:val="16"/>
        </w:rPr>
        <w:t>Роуд</w:t>
      </w:r>
      <w:proofErr w:type="spellEnd"/>
      <w:r w:rsidR="00BA690E" w:rsidRPr="00BA690E">
        <w:rPr>
          <w:rFonts w:ascii="Arial" w:hAnsi="Arial" w:cs="Arial"/>
          <w:sz w:val="16"/>
          <w:szCs w:val="16"/>
          <w:lang w:val="en-US"/>
        </w:rPr>
        <w:t xml:space="preserve">, </w:t>
      </w:r>
      <w:proofErr w:type="spellStart"/>
      <w:r w:rsidR="00BA690E" w:rsidRPr="00BA690E">
        <w:rPr>
          <w:rFonts w:ascii="Arial" w:hAnsi="Arial" w:cs="Arial"/>
          <w:sz w:val="16"/>
          <w:szCs w:val="16"/>
        </w:rPr>
        <w:t>Цзяншань</w:t>
      </w:r>
      <w:proofErr w:type="spellEnd"/>
      <w:r w:rsidR="00BA690E" w:rsidRPr="00BA690E">
        <w:rPr>
          <w:rFonts w:ascii="Arial" w:hAnsi="Arial" w:cs="Arial"/>
          <w:sz w:val="16"/>
          <w:szCs w:val="16"/>
          <w:lang w:val="en-US"/>
        </w:rPr>
        <w:t xml:space="preserve"> </w:t>
      </w:r>
      <w:proofErr w:type="spellStart"/>
      <w:r w:rsidR="00BA690E" w:rsidRPr="00BA690E">
        <w:rPr>
          <w:rFonts w:ascii="Arial" w:hAnsi="Arial" w:cs="Arial"/>
          <w:sz w:val="16"/>
          <w:szCs w:val="16"/>
        </w:rPr>
        <w:t>Таун</w:t>
      </w:r>
      <w:proofErr w:type="spellEnd"/>
      <w:r w:rsidR="00BA690E" w:rsidRPr="00BA690E">
        <w:rPr>
          <w:rFonts w:ascii="Arial" w:hAnsi="Arial" w:cs="Arial"/>
          <w:sz w:val="16"/>
          <w:szCs w:val="16"/>
          <w:lang w:val="en-US"/>
        </w:rPr>
        <w:t xml:space="preserve">, </w:t>
      </w:r>
      <w:proofErr w:type="spellStart"/>
      <w:r w:rsidR="00BA690E" w:rsidRPr="00BA690E">
        <w:rPr>
          <w:rFonts w:ascii="Arial" w:hAnsi="Arial" w:cs="Arial"/>
          <w:sz w:val="16"/>
          <w:szCs w:val="16"/>
        </w:rPr>
        <w:t>Нинбо</w:t>
      </w:r>
      <w:proofErr w:type="spellEnd"/>
      <w:r w:rsidR="00BA690E" w:rsidRPr="00BA690E">
        <w:rPr>
          <w:rFonts w:ascii="Arial" w:hAnsi="Arial" w:cs="Arial"/>
          <w:sz w:val="16"/>
          <w:szCs w:val="16"/>
          <w:lang w:val="en-US"/>
        </w:rPr>
        <w:t xml:space="preserve">, </w:t>
      </w:r>
      <w:r w:rsidR="00BA690E" w:rsidRPr="00BA690E">
        <w:rPr>
          <w:rFonts w:ascii="Arial" w:hAnsi="Arial" w:cs="Arial"/>
          <w:sz w:val="16"/>
          <w:szCs w:val="16"/>
        </w:rPr>
        <w:t>Китай</w:t>
      </w:r>
      <w:r w:rsidRPr="00BA690E">
        <w:rPr>
          <w:rFonts w:ascii="Arial" w:hAnsi="Arial" w:cs="Arial"/>
          <w:sz w:val="16"/>
          <w:szCs w:val="16"/>
          <w:lang w:val="en-US"/>
        </w:rPr>
        <w:t xml:space="preserve">. </w:t>
      </w:r>
      <w:r w:rsidRPr="00F267A8">
        <w:rPr>
          <w:rFonts w:ascii="Arial" w:hAnsi="Arial" w:cs="Arial"/>
          <w:sz w:val="16"/>
          <w:szCs w:val="16"/>
        </w:rPr>
        <w:t>Официальный представитель в РФ</w:t>
      </w:r>
      <w:r w:rsidR="00BA690E">
        <w:rPr>
          <w:rFonts w:ascii="Arial" w:hAnsi="Arial" w:cs="Arial"/>
          <w:sz w:val="16"/>
          <w:szCs w:val="16"/>
        </w:rPr>
        <w:t xml:space="preserve"> / </w:t>
      </w:r>
      <w:r w:rsidRPr="00F267A8">
        <w:rPr>
          <w:rFonts w:ascii="Arial" w:hAnsi="Arial" w:cs="Arial"/>
          <w:sz w:val="16"/>
          <w:szCs w:val="16"/>
        </w:rPr>
        <w:t>Импортер: ООО «СИЛА СВЕТА» Россия, 117405, г. Москва, ул. Дорожная, д. 48, тел. +7(499)394-69-26</w:t>
      </w:r>
      <w:r w:rsidR="00BA690E">
        <w:rPr>
          <w:rFonts w:ascii="Arial" w:hAnsi="Arial" w:cs="Arial"/>
          <w:sz w:val="16"/>
          <w:szCs w:val="16"/>
        </w:rPr>
        <w:t>.</w:t>
      </w:r>
      <w:bookmarkStart w:id="0" w:name="_GoBack"/>
      <w:bookmarkEnd w:id="0"/>
    </w:p>
    <w:p w:rsidR="008B5832" w:rsidRPr="00080BE2" w:rsidRDefault="00F267A8" w:rsidP="00F267A8">
      <w:pPr>
        <w:spacing w:after="0" w:line="240" w:lineRule="auto"/>
        <w:ind w:left="357"/>
        <w:rPr>
          <w:rFonts w:ascii="Arial" w:hAnsi="Arial" w:cs="Arial"/>
          <w:sz w:val="16"/>
          <w:szCs w:val="16"/>
        </w:rPr>
      </w:pPr>
      <w:r w:rsidRPr="00F267A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A04266" w:rsidRPr="00080BE2" w:rsidRDefault="00A04266" w:rsidP="00080BE2">
      <w:pPr>
        <w:numPr>
          <w:ilvl w:val="0"/>
          <w:numId w:val="2"/>
        </w:numPr>
        <w:spacing w:after="0" w:line="240" w:lineRule="auto"/>
        <w:ind w:left="1077" w:hanging="357"/>
        <w:rPr>
          <w:rFonts w:ascii="Arial" w:hAnsi="Arial" w:cs="Arial"/>
          <w:b/>
          <w:sz w:val="16"/>
          <w:szCs w:val="16"/>
        </w:rPr>
      </w:pPr>
      <w:r w:rsidRPr="00080BE2">
        <w:rPr>
          <w:rFonts w:ascii="Arial" w:hAnsi="Arial" w:cs="Arial"/>
          <w:b/>
          <w:sz w:val="16"/>
          <w:szCs w:val="16"/>
        </w:rPr>
        <w:t>Гарантийные обязательства:</w:t>
      </w:r>
    </w:p>
    <w:p w:rsidR="00F14507" w:rsidRPr="00F14507" w:rsidRDefault="00F14507" w:rsidP="00F14507">
      <w:pPr>
        <w:numPr>
          <w:ilvl w:val="0"/>
          <w:numId w:val="9"/>
        </w:numPr>
        <w:spacing w:after="0" w:line="240" w:lineRule="auto"/>
        <w:jc w:val="both"/>
        <w:rPr>
          <w:rFonts w:ascii="Arial" w:hAnsi="Arial" w:cs="Arial"/>
          <w:sz w:val="16"/>
          <w:szCs w:val="16"/>
        </w:rPr>
      </w:pPr>
      <w:r w:rsidRPr="00F14507">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встроенные аккумуляторные батареи.</w:t>
      </w:r>
    </w:p>
    <w:p w:rsidR="00F14507" w:rsidRPr="00F14507" w:rsidRDefault="00F14507" w:rsidP="00F14507">
      <w:pPr>
        <w:numPr>
          <w:ilvl w:val="0"/>
          <w:numId w:val="9"/>
        </w:numPr>
        <w:spacing w:after="0" w:line="240" w:lineRule="auto"/>
        <w:jc w:val="both"/>
        <w:rPr>
          <w:rFonts w:ascii="Arial" w:hAnsi="Arial" w:cs="Arial"/>
          <w:sz w:val="16"/>
          <w:szCs w:val="16"/>
        </w:rPr>
      </w:pPr>
      <w:r w:rsidRPr="00F145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14507" w:rsidRPr="00F14507" w:rsidRDefault="00F14507" w:rsidP="00F14507">
      <w:pPr>
        <w:numPr>
          <w:ilvl w:val="0"/>
          <w:numId w:val="9"/>
        </w:numPr>
        <w:spacing w:after="0" w:line="240" w:lineRule="auto"/>
        <w:jc w:val="both"/>
        <w:rPr>
          <w:rFonts w:ascii="Arial" w:hAnsi="Arial" w:cs="Arial"/>
          <w:sz w:val="16"/>
          <w:szCs w:val="16"/>
        </w:rPr>
      </w:pPr>
      <w:r w:rsidRPr="00F145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14507" w:rsidRPr="00F14507" w:rsidRDefault="00F14507" w:rsidP="00F14507">
      <w:pPr>
        <w:numPr>
          <w:ilvl w:val="0"/>
          <w:numId w:val="9"/>
        </w:numPr>
        <w:spacing w:after="0" w:line="240" w:lineRule="auto"/>
        <w:jc w:val="both"/>
        <w:rPr>
          <w:rFonts w:ascii="Arial" w:hAnsi="Arial" w:cs="Arial"/>
          <w:sz w:val="16"/>
          <w:szCs w:val="16"/>
        </w:rPr>
      </w:pPr>
      <w:r w:rsidRPr="00F145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14507">
        <w:rPr>
          <w:rFonts w:ascii="Arial" w:hAnsi="Arial" w:cs="Arial"/>
          <w:sz w:val="16"/>
          <w:szCs w:val="16"/>
        </w:rPr>
        <w:t>стикерованием</w:t>
      </w:r>
      <w:proofErr w:type="spellEnd"/>
      <w:r w:rsidRPr="00F14507">
        <w:rPr>
          <w:rFonts w:ascii="Arial" w:hAnsi="Arial" w:cs="Arial"/>
          <w:sz w:val="16"/>
          <w:szCs w:val="16"/>
        </w:rPr>
        <w:t xml:space="preserve">. </w:t>
      </w:r>
    </w:p>
    <w:p w:rsidR="00F14507" w:rsidRPr="00F14507" w:rsidRDefault="00F14507" w:rsidP="00F14507">
      <w:pPr>
        <w:numPr>
          <w:ilvl w:val="0"/>
          <w:numId w:val="9"/>
        </w:numPr>
        <w:spacing w:after="0" w:line="240" w:lineRule="auto"/>
        <w:jc w:val="both"/>
        <w:rPr>
          <w:rFonts w:ascii="Arial" w:hAnsi="Arial" w:cs="Arial"/>
          <w:sz w:val="16"/>
          <w:szCs w:val="16"/>
        </w:rPr>
      </w:pPr>
      <w:r w:rsidRPr="00F14507">
        <w:rPr>
          <w:rFonts w:ascii="Arial" w:hAnsi="Arial" w:cs="Arial"/>
          <w:sz w:val="16"/>
          <w:szCs w:val="16"/>
        </w:rPr>
        <w:t xml:space="preserve">Гарантийные обязательства не выполняются при наличии механических повреждений товара или нарушения правил эксплуатации, хранения или транспортировки. </w:t>
      </w:r>
    </w:p>
    <w:p w:rsidR="00080BE2" w:rsidRPr="00080BE2" w:rsidRDefault="00F14507" w:rsidP="00F14507">
      <w:pPr>
        <w:numPr>
          <w:ilvl w:val="0"/>
          <w:numId w:val="9"/>
        </w:numPr>
        <w:spacing w:after="0" w:line="240" w:lineRule="auto"/>
        <w:jc w:val="both"/>
        <w:rPr>
          <w:rFonts w:ascii="Arial" w:hAnsi="Arial" w:cs="Arial"/>
          <w:sz w:val="16"/>
          <w:szCs w:val="16"/>
        </w:rPr>
      </w:pPr>
      <w:r w:rsidRPr="00F14507">
        <w:rPr>
          <w:rFonts w:ascii="Arial" w:hAnsi="Arial" w:cs="Arial"/>
          <w:sz w:val="16"/>
          <w:szCs w:val="16"/>
        </w:rPr>
        <w:t>Срок службы изделия 5 лет.</w:t>
      </w:r>
    </w:p>
    <w:p w:rsidR="00503DC8" w:rsidRPr="00080BE2" w:rsidRDefault="008B5832" w:rsidP="00080BE2">
      <w:pPr>
        <w:spacing w:after="0" w:line="240" w:lineRule="auto"/>
        <w:jc w:val="center"/>
        <w:rPr>
          <w:rFonts w:ascii="Arial" w:hAnsi="Arial" w:cs="Arial"/>
          <w:sz w:val="16"/>
          <w:szCs w:val="16"/>
        </w:rPr>
      </w:pPr>
      <w:r w:rsidRPr="00080BE2">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80BE2">
        <w:rPr>
          <w:rFonts w:ascii="Arial" w:hAnsi="Arial" w:cs="Arial"/>
          <w:noProof/>
          <w:sz w:val="16"/>
          <w:szCs w:val="16"/>
        </w:rPr>
        <w:drawing>
          <wp:inline distT="0" distB="0" distL="0" distR="0">
            <wp:extent cx="250222" cy="252624"/>
            <wp:effectExtent l="1905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080BE2">
        <w:rPr>
          <w:rFonts w:ascii="Arial" w:hAnsi="Arial" w:cs="Arial"/>
          <w:noProof/>
          <w:sz w:val="16"/>
          <w:szCs w:val="16"/>
        </w:rPr>
        <w:drawing>
          <wp:inline distT="0" distB="0" distL="0" distR="0">
            <wp:extent cx="351198" cy="24880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351198" cy="248807"/>
                    </a:xfrm>
                    <a:prstGeom prst="rect">
                      <a:avLst/>
                    </a:prstGeom>
                    <a:noFill/>
                    <a:ln w="9525">
                      <a:noFill/>
                      <a:miter lim="800000"/>
                      <a:headEnd/>
                      <a:tailEnd/>
                    </a:ln>
                  </pic:spPr>
                </pic:pic>
              </a:graphicData>
            </a:graphic>
          </wp:inline>
        </w:drawing>
      </w:r>
      <w:r w:rsidRPr="00080BE2">
        <w:rPr>
          <w:rFonts w:ascii="Arial" w:hAnsi="Arial" w:cs="Arial"/>
          <w:noProof/>
          <w:sz w:val="16"/>
          <w:szCs w:val="16"/>
        </w:rPr>
        <w:drawing>
          <wp:inline distT="0" distB="0" distL="0" distR="0">
            <wp:extent cx="254000" cy="25400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8B5ADC" w:rsidRPr="00080BE2">
        <w:rPr>
          <w:rFonts w:ascii="Arial" w:hAnsi="Arial" w:cs="Arial"/>
          <w:noProof/>
          <w:sz w:val="16"/>
          <w:szCs w:val="16"/>
        </w:rPr>
        <w:drawing>
          <wp:inline distT="0" distB="0" distL="0" distR="0">
            <wp:extent cx="247650" cy="2476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47112" cy="247112"/>
                    </a:xfrm>
                    <a:prstGeom prst="rect">
                      <a:avLst/>
                    </a:prstGeom>
                    <a:noFill/>
                    <a:ln w="9525">
                      <a:noFill/>
                      <a:miter lim="800000"/>
                      <a:headEnd/>
                      <a:tailEnd/>
                    </a:ln>
                  </pic:spPr>
                </pic:pic>
              </a:graphicData>
            </a:graphic>
          </wp:inline>
        </w:drawing>
      </w:r>
    </w:p>
    <w:sectPr w:rsidR="00503DC8" w:rsidRPr="00080BE2" w:rsidSect="00080B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18"/>
    <w:multiLevelType w:val="hybridMultilevel"/>
    <w:tmpl w:val="727C738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BB642F2"/>
    <w:multiLevelType w:val="hybridMultilevel"/>
    <w:tmpl w:val="3A30C1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3D25E3A"/>
    <w:multiLevelType w:val="hybridMultilevel"/>
    <w:tmpl w:val="D96CAC3C"/>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B00ECE"/>
    <w:multiLevelType w:val="hybridMultilevel"/>
    <w:tmpl w:val="40820AA8"/>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5776A"/>
    <w:multiLevelType w:val="hybridMultilevel"/>
    <w:tmpl w:val="DAF0E6FC"/>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91442E"/>
    <w:multiLevelType w:val="hybridMultilevel"/>
    <w:tmpl w:val="59D0D342"/>
    <w:lvl w:ilvl="0" w:tplc="87BCBF0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FB5223"/>
    <w:multiLevelType w:val="hybridMultilevel"/>
    <w:tmpl w:val="0E8EC68A"/>
    <w:lvl w:ilvl="0" w:tplc="B77215B6">
      <w:start w:val="1"/>
      <w:numFmt w:val="decimal"/>
      <w:lvlText w:val="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FB6CA5"/>
    <w:multiLevelType w:val="multilevel"/>
    <w:tmpl w:val="76F6268C"/>
    <w:lvl w:ilvl="0">
      <w:start w:val="9"/>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A30D5D"/>
    <w:multiLevelType w:val="hybridMultilevel"/>
    <w:tmpl w:val="C0DEBCB6"/>
    <w:lvl w:ilvl="0" w:tplc="B810D084">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9"/>
  </w:num>
  <w:num w:numId="8">
    <w:abstractNumId w:val="8"/>
  </w:num>
  <w:num w:numId="9">
    <w:abstractNumId w:val="2"/>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89"/>
    <w:rsid w:val="00080BE2"/>
    <w:rsid w:val="00091078"/>
    <w:rsid w:val="00117BBE"/>
    <w:rsid w:val="001A5E64"/>
    <w:rsid w:val="00215727"/>
    <w:rsid w:val="00245689"/>
    <w:rsid w:val="002C68BC"/>
    <w:rsid w:val="00301317"/>
    <w:rsid w:val="00303A8F"/>
    <w:rsid w:val="00332C84"/>
    <w:rsid w:val="003A2D05"/>
    <w:rsid w:val="003C4C56"/>
    <w:rsid w:val="004E44D1"/>
    <w:rsid w:val="004F51CF"/>
    <w:rsid w:val="00503DC8"/>
    <w:rsid w:val="00567171"/>
    <w:rsid w:val="005A78EF"/>
    <w:rsid w:val="00621880"/>
    <w:rsid w:val="00631F60"/>
    <w:rsid w:val="00673D09"/>
    <w:rsid w:val="006A708E"/>
    <w:rsid w:val="006B72BD"/>
    <w:rsid w:val="007436AD"/>
    <w:rsid w:val="007603C6"/>
    <w:rsid w:val="007728D9"/>
    <w:rsid w:val="007B7C6D"/>
    <w:rsid w:val="007D7AD0"/>
    <w:rsid w:val="00815AC5"/>
    <w:rsid w:val="008502DA"/>
    <w:rsid w:val="00891366"/>
    <w:rsid w:val="008B5832"/>
    <w:rsid w:val="008B5ADC"/>
    <w:rsid w:val="008E0138"/>
    <w:rsid w:val="00904281"/>
    <w:rsid w:val="009150D1"/>
    <w:rsid w:val="00917579"/>
    <w:rsid w:val="00940D5A"/>
    <w:rsid w:val="00980EDD"/>
    <w:rsid w:val="009D317A"/>
    <w:rsid w:val="009F7662"/>
    <w:rsid w:val="00A04266"/>
    <w:rsid w:val="00A50B4C"/>
    <w:rsid w:val="00A6153E"/>
    <w:rsid w:val="00B04786"/>
    <w:rsid w:val="00BA690E"/>
    <w:rsid w:val="00C0162C"/>
    <w:rsid w:val="00C8597A"/>
    <w:rsid w:val="00CC6514"/>
    <w:rsid w:val="00D843F6"/>
    <w:rsid w:val="00D877DD"/>
    <w:rsid w:val="00DA041E"/>
    <w:rsid w:val="00ED2FB6"/>
    <w:rsid w:val="00F05594"/>
    <w:rsid w:val="00F14507"/>
    <w:rsid w:val="00F20909"/>
    <w:rsid w:val="00F267A8"/>
    <w:rsid w:val="00FF2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DD06"/>
  <w15:docId w15:val="{0AB9E1C8-7410-4D46-AB83-7EABFC54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6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689"/>
    <w:rPr>
      <w:rFonts w:ascii="Tahoma" w:hAnsi="Tahoma" w:cs="Tahoma"/>
      <w:sz w:val="16"/>
      <w:szCs w:val="16"/>
    </w:rPr>
  </w:style>
  <w:style w:type="paragraph" w:styleId="a5">
    <w:name w:val="List Paragraph"/>
    <w:basedOn w:val="a"/>
    <w:uiPriority w:val="34"/>
    <w:qFormat/>
    <w:rsid w:val="00245689"/>
    <w:pPr>
      <w:ind w:left="720"/>
      <w:contextualSpacing/>
    </w:pPr>
  </w:style>
  <w:style w:type="table" w:styleId="a6">
    <w:name w:val="Table Grid"/>
    <w:basedOn w:val="a1"/>
    <w:uiPriority w:val="59"/>
    <w:rsid w:val="00815A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2020-12-01T11:55:00Z</dcterms:created>
  <dcterms:modified xsi:type="dcterms:W3CDTF">2022-09-27T06:48:00Z</dcterms:modified>
</cp:coreProperties>
</file>