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97" w:rsidRPr="006B30C1" w:rsidRDefault="007E6697" w:rsidP="007E669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7E6697" w:rsidRPr="00DB0115" w:rsidRDefault="007E6697" w:rsidP="007E6697">
      <w:pPr>
        <w:ind w:left="360"/>
        <w:jc w:val="center"/>
        <w:rPr>
          <w:rFonts w:ascii="Arial" w:hAnsi="Arial" w:cs="Arial"/>
          <w:b/>
          <w:caps/>
          <w:sz w:val="16"/>
          <w:szCs w:val="16"/>
        </w:rPr>
      </w:pPr>
      <w:r>
        <w:rPr>
          <w:rFonts w:ascii="Arial" w:hAnsi="Arial" w:cs="Arial"/>
          <w:b/>
          <w:caps/>
          <w:sz w:val="16"/>
          <w:szCs w:val="16"/>
        </w:rPr>
        <w:t>МОДЕЛь: PL6302</w:t>
      </w:r>
    </w:p>
    <w:p w:rsidR="00101E1B" w:rsidRPr="007E6697" w:rsidRDefault="007E6697" w:rsidP="007E669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7E6697" w:rsidRDefault="008D4824" w:rsidP="007E6697">
      <w:pPr>
        <w:pStyle w:val="a4"/>
        <w:numPr>
          <w:ilvl w:val="0"/>
          <w:numId w:val="1"/>
        </w:numPr>
        <w:suppressAutoHyphens/>
        <w:spacing w:after="0" w:line="240" w:lineRule="auto"/>
        <w:contextualSpacing w:val="0"/>
        <w:jc w:val="both"/>
        <w:rPr>
          <w:rFonts w:ascii="Arial" w:hAnsi="Arial" w:cs="Arial"/>
          <w:b/>
          <w:sz w:val="16"/>
          <w:szCs w:val="16"/>
        </w:rPr>
      </w:pPr>
      <w:r w:rsidRPr="007E6697">
        <w:rPr>
          <w:rFonts w:ascii="Arial" w:hAnsi="Arial" w:cs="Arial"/>
          <w:b/>
          <w:sz w:val="16"/>
          <w:szCs w:val="16"/>
        </w:rPr>
        <w:t>Назначение изделия</w:t>
      </w:r>
    </w:p>
    <w:p w:rsidR="006F2AC2" w:rsidRPr="007E6697" w:rsidRDefault="009F4307"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Светильники стационарные садово-парковые “</w:t>
      </w:r>
      <w:r w:rsidRPr="007E6697">
        <w:rPr>
          <w:rFonts w:ascii="Arial" w:hAnsi="Arial" w:cs="Arial"/>
          <w:sz w:val="16"/>
          <w:szCs w:val="16"/>
          <w:lang w:val="en-US"/>
        </w:rPr>
        <w:t>Feron</w:t>
      </w:r>
      <w:r w:rsidRPr="007E6697">
        <w:rPr>
          <w:rFonts w:ascii="Arial" w:hAnsi="Arial" w:cs="Arial"/>
          <w:sz w:val="16"/>
          <w:szCs w:val="16"/>
        </w:rPr>
        <w:t xml:space="preserve">” серии </w:t>
      </w:r>
      <w:r w:rsidRPr="007E6697">
        <w:rPr>
          <w:rFonts w:ascii="Arial" w:hAnsi="Arial" w:cs="Arial"/>
          <w:sz w:val="16"/>
          <w:szCs w:val="16"/>
          <w:lang w:val="en-US"/>
        </w:rPr>
        <w:t>PL</w:t>
      </w:r>
      <w:r w:rsidRPr="007E669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7E6697">
        <w:rPr>
          <w:rFonts w:ascii="Arial" w:hAnsi="Arial" w:cs="Arial"/>
          <w:sz w:val="16"/>
          <w:szCs w:val="16"/>
        </w:rPr>
        <w:t xml:space="preserve"> </w:t>
      </w:r>
    </w:p>
    <w:p w:rsidR="006F2AC2" w:rsidRPr="007E6697" w:rsidRDefault="00B0758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7E6697" w:rsidRDefault="00F73101"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Светильники</w:t>
      </w:r>
      <w:r w:rsidR="008D4824" w:rsidRPr="007E6697">
        <w:rPr>
          <w:rFonts w:ascii="Arial" w:hAnsi="Arial" w:cs="Arial"/>
          <w:sz w:val="16"/>
          <w:szCs w:val="16"/>
        </w:rPr>
        <w:t xml:space="preserve"> не предназначены для </w:t>
      </w:r>
      <w:r w:rsidR="00033852" w:rsidRPr="007E6697">
        <w:rPr>
          <w:rFonts w:ascii="Arial" w:hAnsi="Arial" w:cs="Arial"/>
          <w:sz w:val="16"/>
          <w:szCs w:val="16"/>
        </w:rPr>
        <w:t>использования</w:t>
      </w:r>
      <w:r w:rsidR="008D4824" w:rsidRPr="007E6697">
        <w:rPr>
          <w:rFonts w:ascii="Arial" w:hAnsi="Arial" w:cs="Arial"/>
          <w:sz w:val="16"/>
          <w:szCs w:val="16"/>
        </w:rPr>
        <w:t xml:space="preserve"> на средствах наземного и водного транспорта, а также во </w:t>
      </w:r>
      <w:r w:rsidR="002831FA" w:rsidRPr="007E6697">
        <w:rPr>
          <w:rFonts w:ascii="Arial" w:hAnsi="Arial" w:cs="Arial"/>
          <w:sz w:val="16"/>
          <w:szCs w:val="16"/>
        </w:rPr>
        <w:t>взрывопожароопасных зонах</w:t>
      </w:r>
      <w:r w:rsidR="008D4824" w:rsidRPr="007E6697">
        <w:rPr>
          <w:rFonts w:ascii="Arial" w:hAnsi="Arial" w:cs="Arial"/>
          <w:sz w:val="16"/>
          <w:szCs w:val="16"/>
        </w:rPr>
        <w:t>.</w:t>
      </w:r>
    </w:p>
    <w:p w:rsidR="008D4824" w:rsidRPr="007E6697" w:rsidRDefault="008D4824"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Перед началом эксплуатации светильника</w:t>
      </w:r>
      <w:r w:rsidR="00033852" w:rsidRPr="007E6697">
        <w:rPr>
          <w:rFonts w:ascii="Arial" w:hAnsi="Arial" w:cs="Arial"/>
          <w:sz w:val="16"/>
          <w:szCs w:val="16"/>
        </w:rPr>
        <w:t xml:space="preserve"> ознакомьтесь с </w:t>
      </w:r>
      <w:r w:rsidR="00E663D7" w:rsidRPr="007E6697">
        <w:rPr>
          <w:rFonts w:ascii="Arial" w:hAnsi="Arial" w:cs="Arial"/>
          <w:sz w:val="16"/>
          <w:szCs w:val="16"/>
        </w:rPr>
        <w:t>данной инструкцией</w:t>
      </w:r>
      <w:r w:rsidR="00033852" w:rsidRPr="007E6697">
        <w:rPr>
          <w:rFonts w:ascii="Arial" w:hAnsi="Arial" w:cs="Arial"/>
          <w:sz w:val="16"/>
          <w:szCs w:val="16"/>
        </w:rPr>
        <w:t>.</w:t>
      </w:r>
    </w:p>
    <w:p w:rsidR="00033852" w:rsidRPr="007E6697" w:rsidRDefault="00033852" w:rsidP="007E6697">
      <w:pPr>
        <w:numPr>
          <w:ilvl w:val="0"/>
          <w:numId w:val="1"/>
        </w:numPr>
        <w:suppressAutoHyphens/>
        <w:jc w:val="both"/>
        <w:rPr>
          <w:rFonts w:ascii="Arial" w:hAnsi="Arial" w:cs="Arial"/>
          <w:b/>
          <w:bCs/>
          <w:sz w:val="16"/>
          <w:szCs w:val="16"/>
        </w:rPr>
      </w:pPr>
      <w:r w:rsidRPr="007E6697">
        <w:rPr>
          <w:rFonts w:ascii="Arial" w:hAnsi="Arial" w:cs="Arial"/>
          <w:b/>
          <w:sz w:val="16"/>
          <w:szCs w:val="16"/>
        </w:rPr>
        <w:t>Технические характеристики</w:t>
      </w:r>
    </w:p>
    <w:p w:rsidR="00B668BE" w:rsidRPr="007E6697" w:rsidRDefault="00B668BE" w:rsidP="007E6697">
      <w:pPr>
        <w:suppressAutoHyphens/>
        <w:jc w:val="both"/>
        <w:rPr>
          <w:rFonts w:ascii="Arial" w:hAnsi="Arial" w:cs="Arial"/>
          <w:b/>
          <w:sz w:val="16"/>
          <w:szCs w:val="16"/>
        </w:rPr>
      </w:pPr>
      <w:r w:rsidRPr="007E6697">
        <w:rPr>
          <w:rFonts w:ascii="Arial" w:hAnsi="Arial" w:cs="Arial"/>
          <w:b/>
          <w:sz w:val="16"/>
          <w:szCs w:val="16"/>
        </w:rPr>
        <w:t>Внешний вид светильников и схема сборки:</w:t>
      </w:r>
    </w:p>
    <w:p w:rsidR="006B093E" w:rsidRPr="007E6697" w:rsidRDefault="00034A97" w:rsidP="007E6697">
      <w:pPr>
        <w:suppressAutoHyphens/>
        <w:jc w:val="center"/>
        <w:rPr>
          <w:rFonts w:ascii="Arial" w:hAnsi="Arial" w:cs="Arial"/>
          <w:b/>
          <w:bCs/>
          <w:sz w:val="16"/>
          <w:szCs w:val="16"/>
        </w:rPr>
      </w:pPr>
      <w:r w:rsidRPr="007E6697">
        <w:rPr>
          <w:rFonts w:ascii="Arial" w:hAnsi="Arial" w:cs="Arial"/>
          <w:noProof/>
          <w:sz w:val="16"/>
          <w:szCs w:val="16"/>
        </w:rPr>
        <w:drawing>
          <wp:inline distT="0" distB="0" distL="0" distR="0" wp14:anchorId="20BB179E" wp14:editId="52AE12CF">
            <wp:extent cx="4370817" cy="3667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30516" cy="3717212"/>
                    </a:xfrm>
                    <a:prstGeom prst="rect">
                      <a:avLst/>
                    </a:prstGeom>
                  </pic:spPr>
                </pic:pic>
              </a:graphicData>
            </a:graphic>
          </wp:inline>
        </w:drawing>
      </w:r>
    </w:p>
    <w:p w:rsidR="00F80267" w:rsidRPr="007E6697" w:rsidRDefault="00F80267" w:rsidP="007E6697">
      <w:pPr>
        <w:suppressAutoHyphens/>
        <w:jc w:val="center"/>
        <w:rPr>
          <w:rFonts w:ascii="Arial" w:hAnsi="Arial" w:cs="Arial"/>
          <w:bCs/>
          <w:sz w:val="16"/>
          <w:szCs w:val="16"/>
        </w:rPr>
      </w:pPr>
      <w:r w:rsidRPr="007E6697">
        <w:rPr>
          <w:rFonts w:ascii="Arial" w:hAnsi="Arial" w:cs="Arial"/>
          <w:bCs/>
          <w:sz w:val="16"/>
          <w:szCs w:val="16"/>
        </w:rPr>
        <w:t xml:space="preserve">1 – </w:t>
      </w:r>
      <w:r w:rsidR="00A735EE" w:rsidRPr="007E6697">
        <w:rPr>
          <w:rFonts w:ascii="Arial" w:hAnsi="Arial" w:cs="Arial"/>
          <w:bCs/>
          <w:sz w:val="16"/>
          <w:szCs w:val="16"/>
        </w:rPr>
        <w:t>основание</w:t>
      </w:r>
      <w:r w:rsidRPr="007E6697">
        <w:rPr>
          <w:rFonts w:ascii="Arial" w:hAnsi="Arial" w:cs="Arial"/>
          <w:bCs/>
          <w:sz w:val="16"/>
          <w:szCs w:val="16"/>
        </w:rPr>
        <w:t xml:space="preserve">; 2 – </w:t>
      </w:r>
      <w:r w:rsidR="006D4286" w:rsidRPr="007E6697">
        <w:rPr>
          <w:rFonts w:ascii="Arial" w:hAnsi="Arial" w:cs="Arial"/>
          <w:bCs/>
          <w:sz w:val="16"/>
          <w:szCs w:val="16"/>
        </w:rPr>
        <w:t>резьбовое крепление</w:t>
      </w:r>
      <w:r w:rsidRPr="007E6697">
        <w:rPr>
          <w:rFonts w:ascii="Arial" w:hAnsi="Arial" w:cs="Arial"/>
          <w:bCs/>
          <w:sz w:val="16"/>
          <w:szCs w:val="16"/>
        </w:rPr>
        <w:t xml:space="preserve">; 3 – </w:t>
      </w:r>
      <w:r w:rsidR="00573F70" w:rsidRPr="007E6697">
        <w:rPr>
          <w:rFonts w:ascii="Arial" w:hAnsi="Arial" w:cs="Arial"/>
          <w:bCs/>
          <w:sz w:val="16"/>
          <w:szCs w:val="16"/>
        </w:rPr>
        <w:t>верхняя крышка</w:t>
      </w:r>
      <w:r w:rsidRPr="007E6697">
        <w:rPr>
          <w:rFonts w:ascii="Arial" w:hAnsi="Arial" w:cs="Arial"/>
          <w:bCs/>
          <w:sz w:val="16"/>
          <w:szCs w:val="16"/>
        </w:rPr>
        <w:t>; 4 –</w:t>
      </w:r>
      <w:r w:rsidR="00A735EE" w:rsidRPr="007E6697">
        <w:rPr>
          <w:rFonts w:ascii="Arial" w:hAnsi="Arial" w:cs="Arial"/>
          <w:bCs/>
          <w:sz w:val="16"/>
          <w:szCs w:val="16"/>
        </w:rPr>
        <w:t>патрон</w:t>
      </w:r>
      <w:r w:rsidRPr="007E6697">
        <w:rPr>
          <w:rFonts w:ascii="Arial" w:hAnsi="Arial" w:cs="Arial"/>
          <w:bCs/>
          <w:sz w:val="16"/>
          <w:szCs w:val="16"/>
        </w:rPr>
        <w:t xml:space="preserve">; 5 – </w:t>
      </w:r>
      <w:proofErr w:type="spellStart"/>
      <w:r w:rsidR="00A735EE" w:rsidRPr="007E6697">
        <w:rPr>
          <w:rFonts w:ascii="Arial" w:hAnsi="Arial" w:cs="Arial"/>
          <w:bCs/>
          <w:sz w:val="16"/>
          <w:szCs w:val="16"/>
        </w:rPr>
        <w:t>ламподержатель</w:t>
      </w:r>
      <w:proofErr w:type="spellEnd"/>
      <w:r w:rsidRPr="007E6697">
        <w:rPr>
          <w:rFonts w:ascii="Arial" w:hAnsi="Arial" w:cs="Arial"/>
          <w:bCs/>
          <w:sz w:val="16"/>
          <w:szCs w:val="16"/>
        </w:rPr>
        <w:t xml:space="preserve">; 6 – </w:t>
      </w:r>
      <w:r w:rsidR="00573F70" w:rsidRPr="007E6697">
        <w:rPr>
          <w:rFonts w:ascii="Arial" w:hAnsi="Arial" w:cs="Arial"/>
          <w:bCs/>
          <w:sz w:val="16"/>
          <w:szCs w:val="16"/>
        </w:rPr>
        <w:t>винты</w:t>
      </w:r>
      <w:r w:rsidRPr="007E6697">
        <w:rPr>
          <w:rFonts w:ascii="Arial" w:hAnsi="Arial" w:cs="Arial"/>
          <w:bCs/>
          <w:sz w:val="16"/>
          <w:szCs w:val="16"/>
        </w:rPr>
        <w:t xml:space="preserve">; 7 – каркас; 8 – стеклянный рассеиватель; 9 – </w:t>
      </w:r>
      <w:r w:rsidR="00A735EE" w:rsidRPr="007E6697">
        <w:rPr>
          <w:rFonts w:ascii="Arial" w:hAnsi="Arial" w:cs="Arial"/>
          <w:bCs/>
          <w:sz w:val="16"/>
          <w:szCs w:val="16"/>
        </w:rPr>
        <w:t>гайка</w:t>
      </w:r>
      <w:r w:rsidRPr="007E6697">
        <w:rPr>
          <w:rFonts w:ascii="Arial" w:hAnsi="Arial" w:cs="Arial"/>
          <w:bCs/>
          <w:sz w:val="16"/>
          <w:szCs w:val="16"/>
        </w:rPr>
        <w:t xml:space="preserve">; 10 – </w:t>
      </w:r>
      <w:r w:rsidR="00A735EE" w:rsidRPr="007E6697">
        <w:rPr>
          <w:rFonts w:ascii="Arial" w:hAnsi="Arial" w:cs="Arial"/>
          <w:bCs/>
          <w:sz w:val="16"/>
          <w:szCs w:val="16"/>
        </w:rPr>
        <w:t>гровер</w:t>
      </w:r>
      <w:r w:rsidRPr="007E6697">
        <w:rPr>
          <w:rFonts w:ascii="Arial" w:hAnsi="Arial" w:cs="Arial"/>
          <w:bCs/>
          <w:sz w:val="16"/>
          <w:szCs w:val="16"/>
        </w:rPr>
        <w:t xml:space="preserve">; 11 – </w:t>
      </w:r>
      <w:r w:rsidR="00573F70" w:rsidRPr="007E6697">
        <w:rPr>
          <w:rFonts w:ascii="Arial" w:hAnsi="Arial" w:cs="Arial"/>
          <w:bCs/>
          <w:sz w:val="16"/>
          <w:szCs w:val="16"/>
        </w:rPr>
        <w:t>резьбовое крепление</w:t>
      </w:r>
      <w:r w:rsidRPr="007E6697">
        <w:rPr>
          <w:rFonts w:ascii="Arial" w:hAnsi="Arial" w:cs="Arial"/>
          <w:bCs/>
          <w:sz w:val="16"/>
          <w:szCs w:val="16"/>
        </w:rPr>
        <w:t xml:space="preserve">; 12 – </w:t>
      </w:r>
      <w:r w:rsidR="00A735EE" w:rsidRPr="007E6697">
        <w:rPr>
          <w:rFonts w:ascii="Arial" w:hAnsi="Arial" w:cs="Arial"/>
          <w:bCs/>
          <w:sz w:val="16"/>
          <w:szCs w:val="16"/>
        </w:rPr>
        <w:t>балясина</w:t>
      </w:r>
      <w:r w:rsidRPr="007E6697">
        <w:rPr>
          <w:rFonts w:ascii="Arial" w:hAnsi="Arial" w:cs="Arial"/>
          <w:bCs/>
          <w:sz w:val="16"/>
          <w:szCs w:val="16"/>
        </w:rPr>
        <w:t xml:space="preserve">; 13 – </w:t>
      </w:r>
      <w:r w:rsidR="00573F70" w:rsidRPr="007E6697">
        <w:rPr>
          <w:rFonts w:ascii="Arial" w:hAnsi="Arial" w:cs="Arial"/>
          <w:bCs/>
          <w:sz w:val="16"/>
          <w:szCs w:val="16"/>
        </w:rPr>
        <w:t>заземляющий провод</w:t>
      </w:r>
      <w:r w:rsidRPr="007E6697">
        <w:rPr>
          <w:rFonts w:ascii="Arial" w:hAnsi="Arial" w:cs="Arial"/>
          <w:bCs/>
          <w:sz w:val="16"/>
          <w:szCs w:val="16"/>
        </w:rPr>
        <w:t xml:space="preserve">; 14 – </w:t>
      </w:r>
      <w:r w:rsidR="00573F70" w:rsidRPr="007E6697">
        <w:rPr>
          <w:rFonts w:ascii="Arial" w:hAnsi="Arial" w:cs="Arial"/>
          <w:bCs/>
          <w:sz w:val="16"/>
          <w:szCs w:val="16"/>
        </w:rPr>
        <w:t>клеммная колодка</w:t>
      </w:r>
      <w:r w:rsidRPr="007E6697">
        <w:rPr>
          <w:rFonts w:ascii="Arial" w:hAnsi="Arial" w:cs="Arial"/>
          <w:bCs/>
          <w:sz w:val="16"/>
          <w:szCs w:val="16"/>
        </w:rPr>
        <w:t xml:space="preserve">; 15 – </w:t>
      </w:r>
      <w:r w:rsidR="00573F70" w:rsidRPr="007E6697">
        <w:rPr>
          <w:rFonts w:ascii="Arial" w:hAnsi="Arial" w:cs="Arial"/>
          <w:bCs/>
          <w:sz w:val="16"/>
          <w:szCs w:val="16"/>
        </w:rPr>
        <w:t>крепежн</w:t>
      </w:r>
      <w:r w:rsidR="00034A97" w:rsidRPr="007E6697">
        <w:rPr>
          <w:rFonts w:ascii="Arial" w:hAnsi="Arial" w:cs="Arial"/>
          <w:bCs/>
          <w:sz w:val="16"/>
          <w:szCs w:val="16"/>
        </w:rPr>
        <w:t>ый</w:t>
      </w:r>
      <w:r w:rsidR="00573F70" w:rsidRPr="007E6697">
        <w:rPr>
          <w:rFonts w:ascii="Arial" w:hAnsi="Arial" w:cs="Arial"/>
          <w:bCs/>
          <w:sz w:val="16"/>
          <w:szCs w:val="16"/>
        </w:rPr>
        <w:t xml:space="preserve"> </w:t>
      </w:r>
      <w:r w:rsidR="00034A97" w:rsidRPr="007E6697">
        <w:rPr>
          <w:rFonts w:ascii="Arial" w:hAnsi="Arial" w:cs="Arial"/>
          <w:bCs/>
          <w:sz w:val="16"/>
          <w:szCs w:val="16"/>
        </w:rPr>
        <w:t>элемент</w:t>
      </w:r>
      <w:r w:rsidR="00573F70" w:rsidRPr="007E6697">
        <w:rPr>
          <w:rFonts w:ascii="Arial" w:hAnsi="Arial" w:cs="Arial"/>
          <w:bCs/>
          <w:sz w:val="16"/>
          <w:szCs w:val="16"/>
        </w:rPr>
        <w:t>.</w:t>
      </w:r>
    </w:p>
    <w:p w:rsidR="00033852" w:rsidRPr="007E6697" w:rsidRDefault="00B668BE" w:rsidP="007E6697">
      <w:pPr>
        <w:suppressAutoHyphens/>
        <w:jc w:val="both"/>
        <w:rPr>
          <w:rFonts w:ascii="Arial" w:hAnsi="Arial" w:cs="Arial"/>
          <w:b/>
          <w:sz w:val="16"/>
          <w:szCs w:val="16"/>
        </w:rPr>
      </w:pPr>
      <w:r w:rsidRPr="007E6697">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Напряжение питания</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230В/50Гц</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Источник света</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Лампа накаливания/энергосберегающая лампа/ светодиодная лампа (нет в комплекте)</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Максимально допустимая мощность лампы</w:t>
            </w:r>
          </w:p>
        </w:tc>
        <w:tc>
          <w:tcPr>
            <w:tcW w:w="0" w:type="auto"/>
            <w:vAlign w:val="center"/>
          </w:tcPr>
          <w:p w:rsidR="00710749" w:rsidRPr="007E6697" w:rsidRDefault="00C807F4" w:rsidP="007E669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Патрон</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Е27</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Степень защиты от пыли и влаги</w:t>
            </w:r>
          </w:p>
        </w:tc>
        <w:tc>
          <w:tcPr>
            <w:tcW w:w="0" w:type="auto"/>
            <w:vAlign w:val="center"/>
          </w:tcPr>
          <w:p w:rsidR="00710749" w:rsidRPr="007E6697" w:rsidRDefault="00710749" w:rsidP="007E6697">
            <w:pPr>
              <w:suppressAutoHyphens/>
              <w:jc w:val="center"/>
              <w:rPr>
                <w:rFonts w:ascii="Arial" w:hAnsi="Arial" w:cs="Arial"/>
                <w:sz w:val="16"/>
                <w:szCs w:val="16"/>
                <w:lang w:val="en-US"/>
              </w:rPr>
            </w:pPr>
            <w:r w:rsidRPr="007E6697">
              <w:rPr>
                <w:rFonts w:ascii="Arial" w:hAnsi="Arial" w:cs="Arial"/>
                <w:sz w:val="16"/>
                <w:szCs w:val="16"/>
                <w:lang w:val="en-US"/>
              </w:rPr>
              <w:t>IP44</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lang w:val="en-US"/>
              </w:rPr>
            </w:pPr>
            <w:r w:rsidRPr="007E6697">
              <w:rPr>
                <w:rFonts w:ascii="Arial" w:hAnsi="Arial" w:cs="Arial"/>
                <w:sz w:val="16"/>
                <w:szCs w:val="16"/>
              </w:rPr>
              <w:t xml:space="preserve">Класс защиты </w:t>
            </w:r>
          </w:p>
        </w:tc>
        <w:tc>
          <w:tcPr>
            <w:tcW w:w="0" w:type="auto"/>
            <w:vAlign w:val="center"/>
          </w:tcPr>
          <w:p w:rsidR="00710749" w:rsidRPr="007E6697" w:rsidRDefault="00710749" w:rsidP="007E6697">
            <w:pPr>
              <w:suppressAutoHyphens/>
              <w:jc w:val="center"/>
              <w:rPr>
                <w:rFonts w:ascii="Arial" w:hAnsi="Arial" w:cs="Arial"/>
                <w:sz w:val="16"/>
                <w:szCs w:val="16"/>
                <w:lang w:val="en-US"/>
              </w:rPr>
            </w:pPr>
            <w:r w:rsidRPr="007E6697">
              <w:rPr>
                <w:rFonts w:ascii="Arial" w:hAnsi="Arial" w:cs="Arial"/>
                <w:sz w:val="16"/>
                <w:szCs w:val="16"/>
                <w:lang w:val="en-US"/>
              </w:rPr>
              <w:t>I</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Диапазон рабочих температур</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-50°..+50°С</w:t>
            </w:r>
          </w:p>
        </w:tc>
      </w:tr>
      <w:tr w:rsidR="009F4307" w:rsidRPr="007E6697" w:rsidTr="00B668BE">
        <w:trPr>
          <w:jc w:val="center"/>
        </w:trPr>
        <w:tc>
          <w:tcPr>
            <w:tcW w:w="0" w:type="auto"/>
          </w:tcPr>
          <w:p w:rsidR="009F4307" w:rsidRPr="007E6697" w:rsidRDefault="009F4307" w:rsidP="007E6697">
            <w:pPr>
              <w:suppressAutoHyphens/>
              <w:jc w:val="both"/>
              <w:rPr>
                <w:rFonts w:ascii="Arial" w:hAnsi="Arial" w:cs="Arial"/>
                <w:sz w:val="16"/>
                <w:szCs w:val="16"/>
              </w:rPr>
            </w:pPr>
            <w:r w:rsidRPr="007E6697">
              <w:rPr>
                <w:rFonts w:ascii="Arial" w:hAnsi="Arial" w:cs="Arial"/>
                <w:sz w:val="16"/>
                <w:szCs w:val="16"/>
              </w:rPr>
              <w:t>Климатическое исполнение</w:t>
            </w:r>
          </w:p>
        </w:tc>
        <w:tc>
          <w:tcPr>
            <w:tcW w:w="0" w:type="auto"/>
            <w:vAlign w:val="center"/>
          </w:tcPr>
          <w:p w:rsidR="009F4307" w:rsidRPr="007E6697" w:rsidRDefault="009F4307" w:rsidP="007E6697">
            <w:pPr>
              <w:suppressAutoHyphens/>
              <w:jc w:val="center"/>
              <w:rPr>
                <w:rFonts w:ascii="Arial" w:hAnsi="Arial" w:cs="Arial"/>
                <w:sz w:val="16"/>
                <w:szCs w:val="16"/>
              </w:rPr>
            </w:pPr>
            <w:r w:rsidRPr="007E6697">
              <w:rPr>
                <w:rFonts w:ascii="Arial" w:hAnsi="Arial" w:cs="Arial"/>
                <w:sz w:val="16"/>
                <w:szCs w:val="16"/>
              </w:rPr>
              <w:t>У1</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Относительная влажность</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Не более 90%</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Атмосферное давление</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 xml:space="preserve">650-800 </w:t>
            </w:r>
            <w:proofErr w:type="spellStart"/>
            <w:r w:rsidRPr="007E6697">
              <w:rPr>
                <w:rFonts w:ascii="Arial" w:hAnsi="Arial" w:cs="Arial"/>
                <w:sz w:val="16"/>
                <w:szCs w:val="16"/>
              </w:rPr>
              <w:t>мм.рт.ст</w:t>
            </w:r>
            <w:proofErr w:type="spellEnd"/>
            <w:r w:rsidRPr="007E6697">
              <w:rPr>
                <w:rFonts w:ascii="Arial" w:hAnsi="Arial" w:cs="Arial"/>
                <w:sz w:val="16"/>
                <w:szCs w:val="16"/>
              </w:rPr>
              <w:t>.</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Материал корпуса</w:t>
            </w:r>
          </w:p>
        </w:tc>
        <w:tc>
          <w:tcPr>
            <w:tcW w:w="0" w:type="auto"/>
            <w:vAlign w:val="center"/>
          </w:tcPr>
          <w:p w:rsidR="00710749" w:rsidRPr="007E6697" w:rsidRDefault="00710749" w:rsidP="007E6697">
            <w:pPr>
              <w:suppressAutoHyphens/>
              <w:jc w:val="center"/>
              <w:rPr>
                <w:rFonts w:ascii="Arial" w:hAnsi="Arial" w:cs="Arial"/>
                <w:sz w:val="16"/>
                <w:szCs w:val="16"/>
              </w:rPr>
            </w:pPr>
            <w:r w:rsidRPr="007E6697">
              <w:rPr>
                <w:rFonts w:ascii="Arial" w:hAnsi="Arial" w:cs="Arial"/>
                <w:sz w:val="16"/>
                <w:szCs w:val="16"/>
              </w:rPr>
              <w:t>Алюмини</w:t>
            </w:r>
            <w:r w:rsidR="001875E6">
              <w:rPr>
                <w:rFonts w:ascii="Arial" w:hAnsi="Arial" w:cs="Arial"/>
                <w:sz w:val="16"/>
                <w:szCs w:val="16"/>
              </w:rPr>
              <w:t>евый сплав</w:t>
            </w:r>
          </w:p>
        </w:tc>
      </w:tr>
      <w:tr w:rsidR="00710749" w:rsidRPr="007E6697" w:rsidTr="00B668BE">
        <w:trPr>
          <w:jc w:val="center"/>
        </w:trPr>
        <w:tc>
          <w:tcPr>
            <w:tcW w:w="0" w:type="auto"/>
          </w:tcPr>
          <w:p w:rsidR="00710749" w:rsidRPr="007E6697" w:rsidRDefault="00710749" w:rsidP="007E6697">
            <w:pPr>
              <w:suppressAutoHyphens/>
              <w:jc w:val="both"/>
              <w:rPr>
                <w:rFonts w:ascii="Arial" w:hAnsi="Arial" w:cs="Arial"/>
                <w:sz w:val="16"/>
                <w:szCs w:val="16"/>
              </w:rPr>
            </w:pPr>
            <w:r w:rsidRPr="007E6697">
              <w:rPr>
                <w:rFonts w:ascii="Arial" w:hAnsi="Arial" w:cs="Arial"/>
                <w:sz w:val="16"/>
                <w:szCs w:val="16"/>
              </w:rPr>
              <w:t xml:space="preserve">Материал </w:t>
            </w:r>
            <w:r w:rsidR="00ED4B2B" w:rsidRPr="007E6697">
              <w:rPr>
                <w:rFonts w:ascii="Arial" w:hAnsi="Arial" w:cs="Arial"/>
                <w:sz w:val="16"/>
                <w:szCs w:val="16"/>
              </w:rPr>
              <w:t>плафона</w:t>
            </w:r>
          </w:p>
        </w:tc>
        <w:tc>
          <w:tcPr>
            <w:tcW w:w="0" w:type="auto"/>
            <w:vAlign w:val="center"/>
          </w:tcPr>
          <w:p w:rsidR="00710749" w:rsidRPr="007E6697" w:rsidRDefault="00BE7B5B" w:rsidP="007E6697">
            <w:pPr>
              <w:suppressAutoHyphens/>
              <w:jc w:val="center"/>
              <w:rPr>
                <w:rFonts w:ascii="Arial" w:hAnsi="Arial" w:cs="Arial"/>
                <w:sz w:val="16"/>
                <w:szCs w:val="16"/>
              </w:rPr>
            </w:pPr>
            <w:r w:rsidRPr="007E6697">
              <w:rPr>
                <w:rFonts w:ascii="Arial" w:hAnsi="Arial" w:cs="Arial"/>
                <w:sz w:val="16"/>
                <w:szCs w:val="16"/>
              </w:rPr>
              <w:t>С</w:t>
            </w:r>
            <w:r w:rsidR="00710749" w:rsidRPr="007E6697">
              <w:rPr>
                <w:rFonts w:ascii="Arial" w:hAnsi="Arial" w:cs="Arial"/>
                <w:sz w:val="16"/>
                <w:szCs w:val="16"/>
              </w:rPr>
              <w:t>текло</w:t>
            </w:r>
          </w:p>
        </w:tc>
      </w:tr>
      <w:tr w:rsidR="00317FBB" w:rsidRPr="007E6697" w:rsidTr="00AF64DC">
        <w:trPr>
          <w:jc w:val="center"/>
        </w:trPr>
        <w:tc>
          <w:tcPr>
            <w:tcW w:w="0" w:type="auto"/>
          </w:tcPr>
          <w:p w:rsidR="00317FBB" w:rsidRPr="007E6697" w:rsidRDefault="001875E6" w:rsidP="007E6697">
            <w:pPr>
              <w:suppressAutoHyphens/>
              <w:jc w:val="both"/>
              <w:rPr>
                <w:rFonts w:ascii="Arial" w:hAnsi="Arial" w:cs="Arial"/>
                <w:sz w:val="16"/>
                <w:szCs w:val="16"/>
              </w:rPr>
            </w:pPr>
            <w:r>
              <w:rPr>
                <w:rFonts w:ascii="Arial" w:hAnsi="Arial" w:cs="Arial"/>
                <w:sz w:val="16"/>
                <w:szCs w:val="16"/>
              </w:rPr>
              <w:t>Габаритные размеры</w:t>
            </w:r>
          </w:p>
        </w:tc>
        <w:tc>
          <w:tcPr>
            <w:tcW w:w="0" w:type="auto"/>
            <w:vAlign w:val="center"/>
          </w:tcPr>
          <w:p w:rsidR="00317FBB" w:rsidRPr="001875E6" w:rsidRDefault="001875E6" w:rsidP="007E6697">
            <w:pPr>
              <w:suppressAutoHyphens/>
              <w:jc w:val="center"/>
              <w:rPr>
                <w:rFonts w:ascii="Arial" w:hAnsi="Arial" w:cs="Arial"/>
                <w:sz w:val="16"/>
                <w:szCs w:val="16"/>
              </w:rPr>
            </w:pPr>
            <w:r>
              <w:rPr>
                <w:rFonts w:ascii="Arial" w:hAnsi="Arial" w:cs="Arial"/>
                <w:sz w:val="16"/>
                <w:szCs w:val="16"/>
              </w:rPr>
              <w:t>См. на упаковке</w:t>
            </w:r>
          </w:p>
        </w:tc>
      </w:tr>
    </w:tbl>
    <w:p w:rsidR="00DC5049" w:rsidRPr="007E6697" w:rsidRDefault="00DC5049" w:rsidP="007E6697">
      <w:pPr>
        <w:numPr>
          <w:ilvl w:val="0"/>
          <w:numId w:val="1"/>
        </w:numPr>
        <w:suppressAutoHyphens/>
        <w:jc w:val="both"/>
        <w:rPr>
          <w:rFonts w:ascii="Arial" w:hAnsi="Arial" w:cs="Arial"/>
          <w:b/>
          <w:sz w:val="16"/>
          <w:szCs w:val="16"/>
        </w:rPr>
      </w:pPr>
      <w:r w:rsidRPr="007E6697">
        <w:rPr>
          <w:rFonts w:ascii="Arial" w:hAnsi="Arial" w:cs="Arial"/>
          <w:b/>
          <w:sz w:val="16"/>
          <w:szCs w:val="16"/>
        </w:rPr>
        <w:t>Комплектность</w:t>
      </w:r>
    </w:p>
    <w:p w:rsidR="00DC5049" w:rsidRPr="007E6697" w:rsidRDefault="008F6D9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светильник</w:t>
      </w:r>
      <w:r w:rsidR="00DC5049" w:rsidRPr="007E6697">
        <w:rPr>
          <w:rFonts w:ascii="Arial" w:hAnsi="Arial" w:cs="Arial"/>
          <w:sz w:val="16"/>
          <w:szCs w:val="16"/>
        </w:rPr>
        <w:t>;</w:t>
      </w:r>
    </w:p>
    <w:p w:rsidR="00DC5049" w:rsidRPr="007E6697" w:rsidRDefault="008F6D9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инструкция по эксплуатации</w:t>
      </w:r>
      <w:r w:rsidR="00DC5049" w:rsidRPr="007E6697">
        <w:rPr>
          <w:rFonts w:ascii="Arial" w:hAnsi="Arial" w:cs="Arial"/>
          <w:sz w:val="16"/>
          <w:szCs w:val="16"/>
        </w:rPr>
        <w:t>;</w:t>
      </w:r>
    </w:p>
    <w:p w:rsidR="00DC5049" w:rsidRPr="007E6697" w:rsidRDefault="008F6D9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Крепежный комплект.</w:t>
      </w:r>
    </w:p>
    <w:p w:rsidR="00B15B76" w:rsidRPr="007E6697" w:rsidRDefault="00DC5049" w:rsidP="007E6697">
      <w:pPr>
        <w:numPr>
          <w:ilvl w:val="0"/>
          <w:numId w:val="1"/>
        </w:numPr>
        <w:suppressAutoHyphens/>
        <w:jc w:val="both"/>
        <w:rPr>
          <w:rFonts w:ascii="Arial" w:hAnsi="Arial" w:cs="Arial"/>
          <w:b/>
          <w:sz w:val="16"/>
          <w:szCs w:val="16"/>
        </w:rPr>
      </w:pPr>
      <w:r w:rsidRPr="007E6697">
        <w:rPr>
          <w:rFonts w:ascii="Arial" w:hAnsi="Arial" w:cs="Arial"/>
          <w:b/>
          <w:sz w:val="16"/>
          <w:szCs w:val="16"/>
        </w:rPr>
        <w:t>Указания мер безопасности</w:t>
      </w:r>
    </w:p>
    <w:p w:rsidR="00B15B76" w:rsidRPr="007E6697" w:rsidRDefault="00DC5049" w:rsidP="007E6697">
      <w:pPr>
        <w:numPr>
          <w:ilvl w:val="1"/>
          <w:numId w:val="1"/>
        </w:numPr>
        <w:suppressAutoHyphens/>
        <w:ind w:left="0" w:firstLine="0"/>
        <w:rPr>
          <w:rFonts w:ascii="Arial" w:hAnsi="Arial" w:cs="Arial"/>
          <w:sz w:val="16"/>
          <w:szCs w:val="16"/>
        </w:rPr>
      </w:pPr>
      <w:r w:rsidRPr="007E6697">
        <w:rPr>
          <w:rFonts w:ascii="Arial" w:hAnsi="Arial" w:cs="Arial"/>
          <w:b/>
          <w:sz w:val="16"/>
          <w:szCs w:val="16"/>
        </w:rPr>
        <w:t>Запрещается</w:t>
      </w:r>
      <w:r w:rsidRPr="007E669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7E6697">
        <w:rPr>
          <w:rFonts w:ascii="Arial" w:hAnsi="Arial" w:cs="Arial"/>
          <w:sz w:val="16"/>
          <w:szCs w:val="16"/>
        </w:rPr>
        <w:t>.</w:t>
      </w:r>
      <w:r w:rsidR="00F56B11" w:rsidRPr="007E6697">
        <w:rPr>
          <w:rFonts w:ascii="Arial" w:hAnsi="Arial" w:cs="Arial"/>
          <w:sz w:val="16"/>
          <w:szCs w:val="16"/>
        </w:rPr>
        <w:t xml:space="preserve"> </w:t>
      </w:r>
      <w:r w:rsidR="00F56B11" w:rsidRPr="007E6697">
        <w:rPr>
          <w:rFonts w:ascii="Arial" w:hAnsi="Arial" w:cs="Arial"/>
          <w:b/>
          <w:sz w:val="16"/>
          <w:szCs w:val="16"/>
        </w:rPr>
        <w:t>Помните</w:t>
      </w:r>
      <w:r w:rsidR="00F56B11" w:rsidRPr="007E6697">
        <w:rPr>
          <w:rFonts w:ascii="Arial" w:hAnsi="Arial" w:cs="Arial"/>
          <w:sz w:val="16"/>
          <w:szCs w:val="16"/>
        </w:rPr>
        <w:t xml:space="preserve">!!! </w:t>
      </w:r>
      <w:r w:rsidR="00F56B11" w:rsidRPr="007E6697">
        <w:rPr>
          <w:rFonts w:ascii="Arial" w:hAnsi="Arial" w:cs="Arial"/>
          <w:i/>
          <w:sz w:val="16"/>
          <w:szCs w:val="16"/>
        </w:rPr>
        <w:t>Напряжение 230В переменного тока опасно для жизни и здоровья.</w:t>
      </w:r>
    </w:p>
    <w:p w:rsidR="008F6D9B" w:rsidRPr="007E6697" w:rsidRDefault="008F6D9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7E6697">
        <w:rPr>
          <w:rFonts w:ascii="Arial" w:hAnsi="Arial" w:cs="Arial"/>
          <w:sz w:val="16"/>
          <w:szCs w:val="16"/>
          <w:lang w:val="en-US"/>
        </w:rPr>
        <w:t>III</w:t>
      </w:r>
      <w:r w:rsidRPr="007E6697">
        <w:rPr>
          <w:rFonts w:ascii="Arial" w:hAnsi="Arial" w:cs="Arial"/>
          <w:sz w:val="16"/>
          <w:szCs w:val="16"/>
        </w:rPr>
        <w:t>.</w:t>
      </w:r>
      <w:r w:rsidR="003B387A" w:rsidRPr="007E6697">
        <w:rPr>
          <w:rFonts w:ascii="Arial" w:hAnsi="Arial" w:cs="Arial"/>
          <w:sz w:val="16"/>
          <w:szCs w:val="16"/>
        </w:rPr>
        <w:t xml:space="preserve"> При необходимости обратитесь к квалифицированному электрику.</w:t>
      </w:r>
    </w:p>
    <w:p w:rsidR="008F6D9B" w:rsidRPr="007E6697" w:rsidRDefault="008F6D9B" w:rsidP="007E6697">
      <w:pPr>
        <w:numPr>
          <w:ilvl w:val="1"/>
          <w:numId w:val="1"/>
        </w:numPr>
        <w:suppressAutoHyphens/>
        <w:ind w:left="0" w:firstLine="0"/>
        <w:jc w:val="both"/>
        <w:rPr>
          <w:rFonts w:ascii="Arial" w:hAnsi="Arial" w:cs="Arial"/>
          <w:sz w:val="16"/>
          <w:szCs w:val="16"/>
        </w:rPr>
      </w:pPr>
      <w:r w:rsidRPr="007E6697">
        <w:rPr>
          <w:rFonts w:ascii="Arial" w:hAnsi="Arial" w:cs="Arial"/>
          <w:sz w:val="16"/>
          <w:szCs w:val="16"/>
        </w:rPr>
        <w:t>Радиоактивные и ядовитые вещества в состав светильника не входят.</w:t>
      </w:r>
    </w:p>
    <w:p w:rsidR="007A1859" w:rsidRPr="007E6697" w:rsidRDefault="007A1859" w:rsidP="007E6697">
      <w:pPr>
        <w:numPr>
          <w:ilvl w:val="0"/>
          <w:numId w:val="1"/>
        </w:numPr>
        <w:suppressAutoHyphens/>
        <w:jc w:val="both"/>
        <w:rPr>
          <w:rFonts w:ascii="Arial" w:hAnsi="Arial" w:cs="Arial"/>
          <w:b/>
          <w:sz w:val="16"/>
          <w:szCs w:val="16"/>
        </w:rPr>
      </w:pPr>
      <w:r w:rsidRPr="007E6697">
        <w:rPr>
          <w:rFonts w:ascii="Arial" w:hAnsi="Arial" w:cs="Arial"/>
          <w:b/>
          <w:sz w:val="16"/>
          <w:szCs w:val="16"/>
        </w:rPr>
        <w:t>Подготовка изделия к ра</w:t>
      </w:r>
      <w:r w:rsidR="00B668BE" w:rsidRPr="007E6697">
        <w:rPr>
          <w:rFonts w:ascii="Arial" w:hAnsi="Arial" w:cs="Arial"/>
          <w:b/>
          <w:sz w:val="16"/>
          <w:szCs w:val="16"/>
        </w:rPr>
        <w:t>боте и техническое обслуживание</w:t>
      </w:r>
    </w:p>
    <w:p w:rsidR="00EB1914" w:rsidRPr="007E6697" w:rsidRDefault="00EB1914" w:rsidP="007E6697">
      <w:pPr>
        <w:suppressAutoHyphens/>
        <w:jc w:val="both"/>
        <w:rPr>
          <w:rFonts w:ascii="Arial" w:hAnsi="Arial" w:cs="Arial"/>
          <w:i/>
          <w:sz w:val="16"/>
          <w:szCs w:val="16"/>
        </w:rPr>
      </w:pPr>
      <w:r w:rsidRPr="007E6697">
        <w:rPr>
          <w:rFonts w:ascii="Arial" w:hAnsi="Arial" w:cs="Arial"/>
          <w:b/>
          <w:sz w:val="16"/>
          <w:szCs w:val="16"/>
        </w:rPr>
        <w:t>Внимание!</w:t>
      </w:r>
      <w:r w:rsidRPr="007E6697">
        <w:rPr>
          <w:rFonts w:ascii="Arial" w:hAnsi="Arial" w:cs="Arial"/>
          <w:sz w:val="16"/>
          <w:szCs w:val="16"/>
        </w:rPr>
        <w:t xml:space="preserve"> </w:t>
      </w:r>
      <w:r w:rsidRPr="007E669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7E669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7E6697" w:rsidRDefault="0033594F" w:rsidP="007E6697">
      <w:pPr>
        <w:numPr>
          <w:ilvl w:val="1"/>
          <w:numId w:val="1"/>
        </w:numPr>
        <w:suppressAutoHyphens/>
        <w:ind w:left="0" w:firstLine="0"/>
        <w:rPr>
          <w:rFonts w:ascii="Arial" w:hAnsi="Arial" w:cs="Arial"/>
          <w:sz w:val="16"/>
          <w:szCs w:val="16"/>
        </w:rPr>
      </w:pPr>
      <w:r w:rsidRPr="007E6697">
        <w:rPr>
          <w:rFonts w:ascii="Arial" w:hAnsi="Arial" w:cs="Arial"/>
          <w:sz w:val="16"/>
          <w:szCs w:val="16"/>
        </w:rPr>
        <w:t xml:space="preserve">Для </w:t>
      </w:r>
      <w:r w:rsidR="001B76C7" w:rsidRPr="007E6697">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7E6697">
        <w:rPr>
          <w:rFonts w:ascii="Arial" w:hAnsi="Arial" w:cs="Arial"/>
          <w:sz w:val="16"/>
          <w:szCs w:val="16"/>
        </w:rPr>
        <w:t xml:space="preserve">установки </w:t>
      </w:r>
      <w:r w:rsidR="00BB497A" w:rsidRPr="007E6697">
        <w:rPr>
          <w:rFonts w:ascii="Arial" w:hAnsi="Arial" w:cs="Arial"/>
          <w:sz w:val="16"/>
          <w:szCs w:val="16"/>
        </w:rPr>
        <w:t>светильника необходимо</w:t>
      </w:r>
      <w:r w:rsidRPr="007E6697">
        <w:rPr>
          <w:rFonts w:ascii="Arial" w:hAnsi="Arial" w:cs="Arial"/>
          <w:sz w:val="16"/>
          <w:szCs w:val="16"/>
        </w:rPr>
        <w:t xml:space="preserve"> выполнить следующие операции:</w:t>
      </w:r>
    </w:p>
    <w:p w:rsidR="008A32AA" w:rsidRPr="007E6697" w:rsidRDefault="008A32AA" w:rsidP="007E6697">
      <w:pPr>
        <w:suppressAutoHyphens/>
        <w:rPr>
          <w:rFonts w:ascii="Arial" w:hAnsi="Arial" w:cs="Arial"/>
          <w:sz w:val="16"/>
          <w:szCs w:val="16"/>
        </w:rPr>
      </w:pPr>
      <w:r w:rsidRPr="007E6697">
        <w:rPr>
          <w:rFonts w:ascii="Arial" w:hAnsi="Arial" w:cs="Arial"/>
          <w:sz w:val="16"/>
          <w:szCs w:val="16"/>
        </w:rPr>
        <w:t xml:space="preserve">•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w:t>
      </w:r>
      <w:r w:rsidRPr="007E6697">
        <w:rPr>
          <w:rFonts w:ascii="Arial" w:hAnsi="Arial" w:cs="Arial"/>
          <w:sz w:val="16"/>
          <w:szCs w:val="16"/>
        </w:rPr>
        <w:lastRenderedPageBreak/>
        <w:t>защищен от механических повреждений.</w:t>
      </w:r>
      <w:r w:rsidRPr="007E6697">
        <w:rPr>
          <w:rFonts w:ascii="Arial" w:hAnsi="Arial" w:cs="Arial"/>
          <w:sz w:val="16"/>
          <w:szCs w:val="16"/>
        </w:rPr>
        <w:br/>
        <w:t>• Соедините провода питания светильника к сети при помощи клеммной колодки:</w:t>
      </w:r>
    </w:p>
    <w:p w:rsidR="008A32AA" w:rsidRPr="007E6697" w:rsidRDefault="008A32AA" w:rsidP="007E6697">
      <w:pPr>
        <w:suppressAutoHyphens/>
        <w:jc w:val="center"/>
        <w:rPr>
          <w:rFonts w:ascii="Arial" w:hAnsi="Arial" w:cs="Arial"/>
          <w:sz w:val="16"/>
          <w:szCs w:val="16"/>
        </w:rPr>
      </w:pPr>
      <w:r w:rsidRPr="007E6697">
        <w:rPr>
          <w:rFonts w:ascii="Arial" w:hAnsi="Arial" w:cs="Arial"/>
          <w:noProof/>
          <w:sz w:val="16"/>
          <w:szCs w:val="16"/>
        </w:rPr>
        <w:drawing>
          <wp:inline distT="0" distB="0" distL="0" distR="0" wp14:anchorId="0BCF366A" wp14:editId="27674A3D">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8A32AA" w:rsidRPr="007E6697" w:rsidRDefault="008A32AA" w:rsidP="007E6697">
      <w:pPr>
        <w:suppressAutoHyphens/>
        <w:rPr>
          <w:rFonts w:ascii="Arial" w:hAnsi="Arial" w:cs="Arial"/>
          <w:sz w:val="16"/>
          <w:szCs w:val="16"/>
        </w:rPr>
      </w:pPr>
      <w:r w:rsidRPr="007E6697">
        <w:rPr>
          <w:rFonts w:ascii="Arial" w:hAnsi="Arial" w:cs="Arial"/>
          <w:sz w:val="16"/>
          <w:szCs w:val="16"/>
        </w:rPr>
        <w:t xml:space="preserve">• Закрепите </w:t>
      </w:r>
      <w:proofErr w:type="spellStart"/>
      <w:r w:rsidRPr="007E6697">
        <w:rPr>
          <w:rFonts w:ascii="Arial" w:hAnsi="Arial" w:cs="Arial"/>
          <w:sz w:val="16"/>
          <w:szCs w:val="16"/>
        </w:rPr>
        <w:t>ламподержатель</w:t>
      </w:r>
      <w:proofErr w:type="spellEnd"/>
      <w:r w:rsidRPr="007E6697">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7E6697">
        <w:rPr>
          <w:rFonts w:ascii="Arial" w:hAnsi="Arial" w:cs="Arial"/>
          <w:sz w:val="16"/>
          <w:szCs w:val="16"/>
        </w:rPr>
        <w:t>гровер</w:t>
      </w:r>
      <w:proofErr w:type="spellEnd"/>
      <w:r w:rsidRPr="007E6697">
        <w:rPr>
          <w:rFonts w:ascii="Arial" w:hAnsi="Arial" w:cs="Arial"/>
          <w:sz w:val="16"/>
          <w:szCs w:val="16"/>
        </w:rPr>
        <w:t>.</w:t>
      </w:r>
    </w:p>
    <w:p w:rsidR="008A32AA" w:rsidRPr="007E6697" w:rsidRDefault="008A32AA" w:rsidP="007E6697">
      <w:pPr>
        <w:suppressAutoHyphens/>
        <w:rPr>
          <w:rFonts w:ascii="Arial" w:hAnsi="Arial" w:cs="Arial"/>
          <w:sz w:val="16"/>
          <w:szCs w:val="16"/>
        </w:rPr>
      </w:pPr>
      <w:r w:rsidRPr="007E6697">
        <w:rPr>
          <w:rFonts w:ascii="Arial" w:hAnsi="Arial" w:cs="Arial"/>
          <w:sz w:val="16"/>
          <w:szCs w:val="16"/>
        </w:rPr>
        <w:t>• Установите лампу в патрон.</w:t>
      </w:r>
    </w:p>
    <w:p w:rsidR="008A32AA" w:rsidRPr="007E6697" w:rsidRDefault="008A32AA" w:rsidP="007E6697">
      <w:pPr>
        <w:suppressAutoHyphens/>
        <w:rPr>
          <w:rFonts w:ascii="Arial" w:hAnsi="Arial" w:cs="Arial"/>
          <w:sz w:val="16"/>
          <w:szCs w:val="16"/>
        </w:rPr>
      </w:pPr>
      <w:r w:rsidRPr="007E6697">
        <w:rPr>
          <w:rFonts w:ascii="Arial" w:hAnsi="Arial" w:cs="Arial"/>
          <w:sz w:val="16"/>
          <w:szCs w:val="16"/>
        </w:rPr>
        <w:t xml:space="preserve">• Используя резьбовой крепеж, одну гайку и один </w:t>
      </w:r>
      <w:proofErr w:type="spellStart"/>
      <w:r w:rsidRPr="007E6697">
        <w:rPr>
          <w:rFonts w:ascii="Arial" w:hAnsi="Arial" w:cs="Arial"/>
          <w:sz w:val="16"/>
          <w:szCs w:val="16"/>
        </w:rPr>
        <w:t>гровер</w:t>
      </w:r>
      <w:proofErr w:type="spellEnd"/>
      <w:r w:rsidRPr="007E6697">
        <w:rPr>
          <w:rFonts w:ascii="Arial" w:hAnsi="Arial" w:cs="Arial"/>
          <w:sz w:val="16"/>
          <w:szCs w:val="16"/>
        </w:rPr>
        <w:t>, привинтите балясину к нижней части светильника.</w:t>
      </w:r>
    </w:p>
    <w:p w:rsidR="008A32AA" w:rsidRPr="007E6697" w:rsidRDefault="008A32AA" w:rsidP="007E6697">
      <w:pPr>
        <w:suppressAutoHyphens/>
        <w:rPr>
          <w:rFonts w:ascii="Arial" w:hAnsi="Arial" w:cs="Arial"/>
          <w:sz w:val="16"/>
          <w:szCs w:val="16"/>
        </w:rPr>
      </w:pPr>
      <w:r w:rsidRPr="007E6697">
        <w:rPr>
          <w:rFonts w:ascii="Arial" w:hAnsi="Arial" w:cs="Arial"/>
          <w:sz w:val="16"/>
          <w:szCs w:val="16"/>
        </w:rPr>
        <w:t>• При помощи крепежных винтов и гайки, соедините верхнюю и нижнюю части светильника.</w:t>
      </w:r>
    </w:p>
    <w:p w:rsidR="001B76C7" w:rsidRPr="007E6697" w:rsidRDefault="008A32AA" w:rsidP="007E6697">
      <w:pPr>
        <w:suppressAutoHyphens/>
        <w:rPr>
          <w:rFonts w:ascii="Arial" w:hAnsi="Arial" w:cs="Arial"/>
          <w:sz w:val="16"/>
          <w:szCs w:val="16"/>
        </w:rPr>
      </w:pPr>
      <w:r w:rsidRPr="007E6697">
        <w:rPr>
          <w:rFonts w:ascii="Arial" w:hAnsi="Arial" w:cs="Arial"/>
          <w:sz w:val="16"/>
          <w:szCs w:val="16"/>
        </w:rPr>
        <w:t xml:space="preserve">• </w:t>
      </w:r>
      <w:proofErr w:type="gramStart"/>
      <w:r w:rsidRPr="007E6697">
        <w:rPr>
          <w:rFonts w:ascii="Arial" w:hAnsi="Arial" w:cs="Arial"/>
          <w:sz w:val="16"/>
          <w:szCs w:val="16"/>
        </w:rPr>
        <w:t>С</w:t>
      </w:r>
      <w:proofErr w:type="gramEnd"/>
      <w:r w:rsidRPr="007E6697">
        <w:rPr>
          <w:rFonts w:ascii="Arial" w:hAnsi="Arial" w:cs="Arial"/>
          <w:sz w:val="16"/>
          <w:szCs w:val="16"/>
        </w:rPr>
        <w:t xml:space="preserve"> помощью крепежного комплекта закрепить светильник к монтажной площадке.</w:t>
      </w:r>
    </w:p>
    <w:p w:rsidR="007A1859" w:rsidRPr="007E6697" w:rsidRDefault="007A1859" w:rsidP="007E6697">
      <w:pPr>
        <w:numPr>
          <w:ilvl w:val="1"/>
          <w:numId w:val="1"/>
        </w:numPr>
        <w:suppressAutoHyphens/>
        <w:ind w:left="0" w:firstLine="0"/>
        <w:rPr>
          <w:rFonts w:ascii="Arial" w:hAnsi="Arial" w:cs="Arial"/>
          <w:sz w:val="16"/>
          <w:szCs w:val="16"/>
        </w:rPr>
      </w:pPr>
      <w:r w:rsidRPr="007E6697">
        <w:rPr>
          <w:rFonts w:ascii="Arial" w:hAnsi="Arial" w:cs="Arial"/>
          <w:sz w:val="16"/>
          <w:szCs w:val="16"/>
        </w:rPr>
        <w:t xml:space="preserve">Для установки лампы или замены перегоревшей </w:t>
      </w:r>
      <w:r w:rsidR="00BB497A" w:rsidRPr="007E6697">
        <w:rPr>
          <w:rFonts w:ascii="Arial" w:hAnsi="Arial" w:cs="Arial"/>
          <w:sz w:val="16"/>
          <w:szCs w:val="16"/>
        </w:rPr>
        <w:t>лампы необходимо</w:t>
      </w:r>
      <w:r w:rsidRPr="007E6697">
        <w:rPr>
          <w:rFonts w:ascii="Arial" w:hAnsi="Arial" w:cs="Arial"/>
          <w:sz w:val="16"/>
          <w:szCs w:val="16"/>
        </w:rPr>
        <w:t xml:space="preserve"> выполнить следующие операции:</w:t>
      </w:r>
      <w:r w:rsidR="00420C0E" w:rsidRPr="007E6697">
        <w:rPr>
          <w:rFonts w:ascii="Arial" w:hAnsi="Arial" w:cs="Arial"/>
          <w:sz w:val="16"/>
          <w:szCs w:val="16"/>
        </w:rPr>
        <w:br/>
        <w:t>• отключить светильник от сети питания,</w:t>
      </w:r>
      <w:r w:rsidRPr="007E6697">
        <w:rPr>
          <w:rFonts w:ascii="Arial" w:hAnsi="Arial" w:cs="Arial"/>
          <w:sz w:val="16"/>
          <w:szCs w:val="16"/>
        </w:rPr>
        <w:br/>
      </w:r>
      <w:r w:rsidR="001F023B" w:rsidRPr="007E6697">
        <w:rPr>
          <w:rFonts w:ascii="Arial" w:hAnsi="Arial" w:cs="Arial"/>
          <w:sz w:val="16"/>
          <w:szCs w:val="16"/>
        </w:rPr>
        <w:t xml:space="preserve">• </w:t>
      </w:r>
      <w:r w:rsidR="00420C0E" w:rsidRPr="007E6697">
        <w:rPr>
          <w:rFonts w:ascii="Arial" w:hAnsi="Arial" w:cs="Arial"/>
          <w:sz w:val="16"/>
          <w:szCs w:val="16"/>
        </w:rPr>
        <w:t>снять плафон</w:t>
      </w:r>
      <w:r w:rsidR="00857C5E" w:rsidRPr="007E6697">
        <w:rPr>
          <w:rFonts w:ascii="Arial" w:hAnsi="Arial" w:cs="Arial"/>
          <w:sz w:val="16"/>
          <w:szCs w:val="16"/>
        </w:rPr>
        <w:t xml:space="preserve"> (</w:t>
      </w:r>
      <w:r w:rsidR="00A735EE" w:rsidRPr="007E6697">
        <w:rPr>
          <w:rFonts w:ascii="Arial" w:hAnsi="Arial" w:cs="Arial"/>
          <w:sz w:val="16"/>
          <w:szCs w:val="16"/>
        </w:rPr>
        <w:t>ниж</w:t>
      </w:r>
      <w:r w:rsidR="00317FBB" w:rsidRPr="007E6697">
        <w:rPr>
          <w:rFonts w:ascii="Arial" w:hAnsi="Arial" w:cs="Arial"/>
          <w:sz w:val="16"/>
          <w:szCs w:val="16"/>
        </w:rPr>
        <w:t>няя</w:t>
      </w:r>
      <w:r w:rsidR="00BC0456" w:rsidRPr="007E6697">
        <w:rPr>
          <w:rFonts w:ascii="Arial" w:hAnsi="Arial" w:cs="Arial"/>
          <w:sz w:val="16"/>
          <w:szCs w:val="16"/>
        </w:rPr>
        <w:t xml:space="preserve"> крышка</w:t>
      </w:r>
      <w:r w:rsidR="00857C5E" w:rsidRPr="007E6697">
        <w:rPr>
          <w:rFonts w:ascii="Arial" w:hAnsi="Arial" w:cs="Arial"/>
          <w:sz w:val="16"/>
          <w:szCs w:val="16"/>
        </w:rPr>
        <w:t>)</w:t>
      </w:r>
      <w:r w:rsidR="00420C0E" w:rsidRPr="007E6697">
        <w:rPr>
          <w:rFonts w:ascii="Arial" w:hAnsi="Arial" w:cs="Arial"/>
          <w:sz w:val="16"/>
          <w:szCs w:val="16"/>
        </w:rPr>
        <w:t xml:space="preserve"> рассеивателя светильника,</w:t>
      </w:r>
      <w:r w:rsidRPr="007E6697">
        <w:rPr>
          <w:rFonts w:ascii="Arial" w:hAnsi="Arial" w:cs="Arial"/>
          <w:sz w:val="16"/>
          <w:szCs w:val="16"/>
        </w:rPr>
        <w:br/>
        <w:t>•</w:t>
      </w:r>
      <w:r w:rsidR="001F023B" w:rsidRPr="007E6697">
        <w:rPr>
          <w:rFonts w:ascii="Arial" w:hAnsi="Arial" w:cs="Arial"/>
          <w:sz w:val="16"/>
          <w:szCs w:val="16"/>
        </w:rPr>
        <w:t xml:space="preserve"> </w:t>
      </w:r>
      <w:r w:rsidR="00420C0E" w:rsidRPr="007E6697">
        <w:rPr>
          <w:rFonts w:ascii="Arial" w:hAnsi="Arial" w:cs="Arial"/>
          <w:sz w:val="16"/>
          <w:szCs w:val="16"/>
        </w:rPr>
        <w:t>выкрутить</w:t>
      </w:r>
      <w:r w:rsidR="00E80407" w:rsidRPr="007E6697">
        <w:rPr>
          <w:rFonts w:ascii="Arial" w:hAnsi="Arial" w:cs="Arial"/>
          <w:sz w:val="16"/>
          <w:szCs w:val="16"/>
        </w:rPr>
        <w:t xml:space="preserve"> </w:t>
      </w:r>
      <w:r w:rsidR="00420C0E" w:rsidRPr="007E6697">
        <w:rPr>
          <w:rFonts w:ascii="Arial" w:hAnsi="Arial" w:cs="Arial"/>
          <w:sz w:val="16"/>
          <w:szCs w:val="16"/>
        </w:rPr>
        <w:t>(вкрутить) лампу,</w:t>
      </w:r>
      <w:r w:rsidR="00420C0E" w:rsidRPr="007E6697">
        <w:rPr>
          <w:rFonts w:ascii="Arial" w:hAnsi="Arial" w:cs="Arial"/>
          <w:sz w:val="16"/>
          <w:szCs w:val="16"/>
        </w:rPr>
        <w:br/>
        <w:t>• установить плафон рассеивателя светильника в рабочее положение.</w:t>
      </w:r>
    </w:p>
    <w:p w:rsidR="006141A2" w:rsidRPr="007E6697" w:rsidRDefault="006141A2" w:rsidP="007E6697">
      <w:pPr>
        <w:pStyle w:val="a4"/>
        <w:numPr>
          <w:ilvl w:val="0"/>
          <w:numId w:val="1"/>
        </w:numPr>
        <w:suppressAutoHyphens/>
        <w:spacing w:after="0" w:line="240" w:lineRule="auto"/>
        <w:contextualSpacing w:val="0"/>
        <w:jc w:val="both"/>
        <w:rPr>
          <w:rFonts w:ascii="Arial" w:hAnsi="Arial" w:cs="Arial"/>
          <w:b/>
          <w:sz w:val="16"/>
          <w:szCs w:val="16"/>
        </w:rPr>
      </w:pPr>
      <w:r w:rsidRPr="007E669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7E6697" w:rsidTr="00F56B11">
        <w:tc>
          <w:tcPr>
            <w:tcW w:w="0" w:type="auto"/>
            <w:tcBorders>
              <w:top w:val="single" w:sz="4" w:space="0" w:color="000000"/>
              <w:left w:val="single" w:sz="4" w:space="0" w:color="000000"/>
              <w:bottom w:val="single" w:sz="4" w:space="0" w:color="000000"/>
            </w:tcBorders>
            <w:vAlign w:val="center"/>
          </w:tcPr>
          <w:p w:rsidR="006141A2" w:rsidRPr="007E6697" w:rsidRDefault="006141A2" w:rsidP="007E6697">
            <w:pPr>
              <w:suppressAutoHyphens/>
              <w:jc w:val="both"/>
              <w:rPr>
                <w:rFonts w:ascii="Arial" w:hAnsi="Arial" w:cs="Arial"/>
                <w:b/>
                <w:sz w:val="16"/>
                <w:szCs w:val="16"/>
              </w:rPr>
            </w:pPr>
            <w:r w:rsidRPr="007E669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7E6697" w:rsidRDefault="006141A2" w:rsidP="007E6697">
            <w:pPr>
              <w:suppressAutoHyphens/>
              <w:snapToGrid w:val="0"/>
              <w:jc w:val="both"/>
              <w:rPr>
                <w:rFonts w:ascii="Arial" w:hAnsi="Arial" w:cs="Arial"/>
                <w:b/>
                <w:sz w:val="16"/>
                <w:szCs w:val="16"/>
              </w:rPr>
            </w:pPr>
            <w:r w:rsidRPr="007E669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7E6697" w:rsidRDefault="006141A2" w:rsidP="007E6697">
            <w:pPr>
              <w:suppressAutoHyphens/>
              <w:snapToGrid w:val="0"/>
              <w:jc w:val="both"/>
              <w:rPr>
                <w:rFonts w:ascii="Arial" w:hAnsi="Arial" w:cs="Arial"/>
                <w:b/>
                <w:sz w:val="16"/>
                <w:szCs w:val="16"/>
              </w:rPr>
            </w:pPr>
            <w:r w:rsidRPr="007E6697">
              <w:rPr>
                <w:rFonts w:ascii="Arial" w:hAnsi="Arial" w:cs="Arial"/>
                <w:b/>
                <w:sz w:val="16"/>
                <w:szCs w:val="16"/>
              </w:rPr>
              <w:t>Метод устранения</w:t>
            </w:r>
          </w:p>
        </w:tc>
      </w:tr>
      <w:tr w:rsidR="006141A2" w:rsidRPr="007E6697" w:rsidTr="00F56B11">
        <w:tc>
          <w:tcPr>
            <w:tcW w:w="0" w:type="auto"/>
            <w:tcBorders>
              <w:left w:val="single" w:sz="4" w:space="0" w:color="000000"/>
              <w:bottom w:val="single" w:sz="4" w:space="0" w:color="000000"/>
            </w:tcBorders>
            <w:vAlign w:val="center"/>
          </w:tcPr>
          <w:p w:rsidR="006141A2" w:rsidRPr="007E6697" w:rsidRDefault="006141A2" w:rsidP="007E6697">
            <w:pPr>
              <w:suppressAutoHyphens/>
              <w:snapToGrid w:val="0"/>
              <w:jc w:val="both"/>
              <w:rPr>
                <w:rFonts w:ascii="Arial" w:hAnsi="Arial" w:cs="Arial"/>
                <w:sz w:val="16"/>
                <w:szCs w:val="16"/>
              </w:rPr>
            </w:pPr>
            <w:r w:rsidRPr="007E669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7E6697" w:rsidRDefault="006141A2" w:rsidP="007E6697">
            <w:pPr>
              <w:tabs>
                <w:tab w:val="left" w:pos="360"/>
              </w:tabs>
              <w:suppressAutoHyphens/>
              <w:snapToGrid w:val="0"/>
              <w:rPr>
                <w:rFonts w:ascii="Arial" w:hAnsi="Arial" w:cs="Arial"/>
                <w:sz w:val="16"/>
                <w:szCs w:val="16"/>
              </w:rPr>
            </w:pPr>
            <w:r w:rsidRPr="007E669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7E6697" w:rsidRDefault="006141A2" w:rsidP="007E6697">
            <w:pPr>
              <w:suppressAutoHyphens/>
              <w:snapToGrid w:val="0"/>
              <w:rPr>
                <w:rFonts w:ascii="Arial" w:hAnsi="Arial" w:cs="Arial"/>
                <w:sz w:val="16"/>
                <w:szCs w:val="16"/>
              </w:rPr>
            </w:pPr>
            <w:r w:rsidRPr="007E6697">
              <w:rPr>
                <w:rFonts w:ascii="Arial" w:hAnsi="Arial" w:cs="Arial"/>
                <w:sz w:val="16"/>
                <w:szCs w:val="16"/>
              </w:rPr>
              <w:t>Проверьте наличие напряжения питающей сети</w:t>
            </w:r>
          </w:p>
        </w:tc>
      </w:tr>
      <w:tr w:rsidR="00F56B11" w:rsidRPr="007E6697" w:rsidTr="00F56B11">
        <w:trPr>
          <w:trHeight w:val="185"/>
        </w:trPr>
        <w:tc>
          <w:tcPr>
            <w:tcW w:w="0" w:type="auto"/>
            <w:vMerge w:val="restart"/>
            <w:tcBorders>
              <w:left w:val="single" w:sz="4" w:space="0" w:color="000000"/>
            </w:tcBorders>
            <w:vAlign w:val="center"/>
          </w:tcPr>
          <w:p w:rsidR="00F56B11" w:rsidRPr="007E6697" w:rsidRDefault="00F56B11" w:rsidP="007E6697">
            <w:pPr>
              <w:suppressAutoHyphens/>
              <w:snapToGrid w:val="0"/>
              <w:jc w:val="both"/>
              <w:rPr>
                <w:rFonts w:ascii="Arial" w:hAnsi="Arial" w:cs="Arial"/>
                <w:sz w:val="16"/>
                <w:szCs w:val="16"/>
              </w:rPr>
            </w:pPr>
            <w:r w:rsidRPr="007E669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7E6697" w:rsidRDefault="00F56B11" w:rsidP="007E6697">
            <w:pPr>
              <w:tabs>
                <w:tab w:val="left" w:pos="360"/>
              </w:tabs>
              <w:suppressAutoHyphens/>
              <w:snapToGrid w:val="0"/>
              <w:rPr>
                <w:rFonts w:ascii="Arial" w:hAnsi="Arial" w:cs="Arial"/>
                <w:sz w:val="16"/>
                <w:szCs w:val="16"/>
              </w:rPr>
            </w:pPr>
            <w:r w:rsidRPr="007E669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7E6697" w:rsidRDefault="00F56B11" w:rsidP="007E6697">
            <w:pPr>
              <w:suppressAutoHyphens/>
              <w:snapToGrid w:val="0"/>
              <w:rPr>
                <w:rFonts w:ascii="Arial" w:hAnsi="Arial" w:cs="Arial"/>
                <w:sz w:val="16"/>
                <w:szCs w:val="16"/>
              </w:rPr>
            </w:pPr>
            <w:r w:rsidRPr="007E6697">
              <w:rPr>
                <w:rFonts w:ascii="Arial" w:hAnsi="Arial" w:cs="Arial"/>
                <w:sz w:val="16"/>
                <w:szCs w:val="16"/>
              </w:rPr>
              <w:t xml:space="preserve">Замените лампу на исправную. </w:t>
            </w:r>
          </w:p>
        </w:tc>
      </w:tr>
      <w:tr w:rsidR="00F56B11" w:rsidRPr="007E669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7E6697" w:rsidRDefault="00F56B11" w:rsidP="007E669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E6697" w:rsidRDefault="00317FBB" w:rsidP="007E6697">
            <w:pPr>
              <w:tabs>
                <w:tab w:val="left" w:pos="360"/>
              </w:tabs>
              <w:suppressAutoHyphens/>
              <w:snapToGrid w:val="0"/>
              <w:rPr>
                <w:rFonts w:ascii="Arial" w:hAnsi="Arial" w:cs="Arial"/>
                <w:sz w:val="16"/>
                <w:szCs w:val="16"/>
              </w:rPr>
            </w:pPr>
            <w:r w:rsidRPr="007E6697">
              <w:rPr>
                <w:rFonts w:ascii="Arial" w:hAnsi="Arial" w:cs="Arial"/>
                <w:sz w:val="16"/>
                <w:szCs w:val="16"/>
              </w:rPr>
              <w:t>Н</w:t>
            </w:r>
            <w:r w:rsidR="00F56B11" w:rsidRPr="007E669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7E6697" w:rsidRDefault="00F56B11" w:rsidP="007E6697">
            <w:pPr>
              <w:suppressAutoHyphens/>
              <w:snapToGrid w:val="0"/>
              <w:rPr>
                <w:rFonts w:ascii="Arial" w:hAnsi="Arial" w:cs="Arial"/>
                <w:sz w:val="16"/>
                <w:szCs w:val="16"/>
              </w:rPr>
            </w:pPr>
            <w:r w:rsidRPr="007E669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7E6697" w:rsidRDefault="00426FFA" w:rsidP="007E6697">
      <w:pPr>
        <w:pStyle w:val="a4"/>
        <w:numPr>
          <w:ilvl w:val="0"/>
          <w:numId w:val="1"/>
        </w:numPr>
        <w:suppressAutoHyphens/>
        <w:spacing w:after="0" w:line="240" w:lineRule="auto"/>
        <w:contextualSpacing w:val="0"/>
        <w:jc w:val="both"/>
        <w:rPr>
          <w:rFonts w:ascii="Arial" w:hAnsi="Arial" w:cs="Arial"/>
          <w:b/>
          <w:sz w:val="16"/>
          <w:szCs w:val="16"/>
        </w:rPr>
      </w:pPr>
      <w:r w:rsidRPr="007E6697">
        <w:rPr>
          <w:rFonts w:ascii="Arial" w:hAnsi="Arial" w:cs="Arial"/>
          <w:b/>
          <w:sz w:val="16"/>
          <w:szCs w:val="16"/>
        </w:rPr>
        <w:t>Срок службы и х</w:t>
      </w:r>
      <w:r w:rsidR="00B668BE" w:rsidRPr="007E6697">
        <w:rPr>
          <w:rFonts w:ascii="Arial" w:hAnsi="Arial" w:cs="Arial"/>
          <w:b/>
          <w:sz w:val="16"/>
          <w:szCs w:val="16"/>
        </w:rPr>
        <w:t>ранение</w:t>
      </w:r>
    </w:p>
    <w:p w:rsidR="0069156C" w:rsidRPr="007E6697" w:rsidRDefault="00C807F4" w:rsidP="007E6697">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bookmarkStart w:id="0" w:name="_GoBack"/>
      <w:bookmarkEnd w:id="0"/>
    </w:p>
    <w:p w:rsidR="004D659A" w:rsidRPr="007E6697" w:rsidRDefault="00B668BE" w:rsidP="007E6697">
      <w:pPr>
        <w:pStyle w:val="a4"/>
        <w:numPr>
          <w:ilvl w:val="0"/>
          <w:numId w:val="1"/>
        </w:numPr>
        <w:suppressAutoHyphens/>
        <w:spacing w:after="0" w:line="240" w:lineRule="auto"/>
        <w:contextualSpacing w:val="0"/>
        <w:jc w:val="both"/>
        <w:rPr>
          <w:rFonts w:ascii="Arial" w:hAnsi="Arial" w:cs="Arial"/>
          <w:b/>
          <w:sz w:val="16"/>
          <w:szCs w:val="16"/>
        </w:rPr>
      </w:pPr>
      <w:r w:rsidRPr="007E6697">
        <w:rPr>
          <w:rFonts w:ascii="Arial" w:hAnsi="Arial" w:cs="Arial"/>
          <w:b/>
          <w:sz w:val="16"/>
          <w:szCs w:val="16"/>
        </w:rPr>
        <w:t>Транспортировка</w:t>
      </w:r>
    </w:p>
    <w:p w:rsidR="004D659A" w:rsidRPr="007E6697" w:rsidRDefault="004D659A" w:rsidP="007E6697">
      <w:pPr>
        <w:pStyle w:val="a4"/>
        <w:suppressAutoHyphens/>
        <w:spacing w:after="0" w:line="240" w:lineRule="auto"/>
        <w:ind w:left="0"/>
        <w:contextualSpacing w:val="0"/>
        <w:jc w:val="both"/>
        <w:rPr>
          <w:rFonts w:ascii="Arial" w:hAnsi="Arial" w:cs="Arial"/>
          <w:sz w:val="16"/>
          <w:szCs w:val="16"/>
        </w:rPr>
      </w:pPr>
      <w:r w:rsidRPr="007E669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7E6697" w:rsidRDefault="00B668BE" w:rsidP="007E6697">
      <w:pPr>
        <w:pStyle w:val="a4"/>
        <w:numPr>
          <w:ilvl w:val="0"/>
          <w:numId w:val="1"/>
        </w:numPr>
        <w:suppressAutoHyphens/>
        <w:spacing w:after="0" w:line="240" w:lineRule="auto"/>
        <w:contextualSpacing w:val="0"/>
        <w:jc w:val="both"/>
        <w:rPr>
          <w:rFonts w:ascii="Arial" w:hAnsi="Arial" w:cs="Arial"/>
          <w:b/>
          <w:sz w:val="16"/>
          <w:szCs w:val="16"/>
        </w:rPr>
      </w:pPr>
      <w:r w:rsidRPr="007E6697">
        <w:rPr>
          <w:rFonts w:ascii="Arial" w:hAnsi="Arial" w:cs="Arial"/>
          <w:b/>
          <w:sz w:val="16"/>
          <w:szCs w:val="16"/>
        </w:rPr>
        <w:t>Утилизация</w:t>
      </w:r>
    </w:p>
    <w:p w:rsidR="009F4307" w:rsidRPr="007E6697" w:rsidRDefault="00BB497A" w:rsidP="007E6697">
      <w:pPr>
        <w:pStyle w:val="a4"/>
        <w:suppressAutoHyphens/>
        <w:spacing w:after="0" w:line="240" w:lineRule="auto"/>
        <w:ind w:left="0"/>
        <w:contextualSpacing w:val="0"/>
        <w:jc w:val="both"/>
        <w:rPr>
          <w:rFonts w:ascii="Arial" w:hAnsi="Arial" w:cs="Arial"/>
          <w:sz w:val="16"/>
          <w:szCs w:val="16"/>
        </w:rPr>
      </w:pPr>
      <w:r w:rsidRPr="007E669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7E6697" w:rsidRDefault="009F4307" w:rsidP="007E6697">
      <w:pPr>
        <w:pStyle w:val="a4"/>
        <w:numPr>
          <w:ilvl w:val="0"/>
          <w:numId w:val="1"/>
        </w:numPr>
        <w:suppressAutoHyphens/>
        <w:spacing w:after="0" w:line="240" w:lineRule="auto"/>
        <w:jc w:val="both"/>
        <w:rPr>
          <w:rFonts w:ascii="Arial" w:hAnsi="Arial" w:cs="Arial"/>
          <w:sz w:val="16"/>
          <w:szCs w:val="16"/>
        </w:rPr>
      </w:pPr>
      <w:r w:rsidRPr="007E6697">
        <w:rPr>
          <w:rFonts w:ascii="Arial" w:hAnsi="Arial" w:cs="Arial"/>
          <w:b/>
          <w:sz w:val="16"/>
          <w:szCs w:val="16"/>
        </w:rPr>
        <w:t>Сертификация</w:t>
      </w:r>
    </w:p>
    <w:p w:rsidR="009F4307" w:rsidRPr="007E6697" w:rsidRDefault="001875E6" w:rsidP="007E6697">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7E6697" w:rsidRDefault="00BB497A" w:rsidP="007E6697">
      <w:pPr>
        <w:pStyle w:val="a4"/>
        <w:numPr>
          <w:ilvl w:val="0"/>
          <w:numId w:val="1"/>
        </w:numPr>
        <w:spacing w:after="0" w:line="240" w:lineRule="auto"/>
        <w:contextualSpacing w:val="0"/>
        <w:jc w:val="both"/>
        <w:rPr>
          <w:rFonts w:ascii="Arial" w:hAnsi="Arial" w:cs="Arial"/>
          <w:b/>
          <w:sz w:val="16"/>
          <w:szCs w:val="16"/>
        </w:rPr>
      </w:pPr>
      <w:r w:rsidRPr="007E6697">
        <w:rPr>
          <w:rFonts w:ascii="Arial" w:hAnsi="Arial" w:cs="Arial"/>
          <w:b/>
          <w:sz w:val="16"/>
          <w:szCs w:val="16"/>
        </w:rPr>
        <w:t>Информация о производителе и дата производства</w:t>
      </w:r>
    </w:p>
    <w:p w:rsidR="00DB3A19" w:rsidRPr="00757A27" w:rsidRDefault="00DB3A19" w:rsidP="00DB3A19">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Изготовитель: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Yusing</w:t>
      </w:r>
      <w:proofErr w:type="spellEnd"/>
      <w:r w:rsidRPr="00757A27">
        <w:rPr>
          <w:rFonts w:ascii="Arial" w:hAnsi="Arial" w:cs="Arial"/>
          <w:sz w:val="16"/>
          <w:szCs w:val="16"/>
        </w:rPr>
        <w:t xml:space="preserve"> </w:t>
      </w:r>
      <w:proofErr w:type="spellStart"/>
      <w:r w:rsidRPr="00757A27">
        <w:rPr>
          <w:rFonts w:ascii="Arial" w:hAnsi="Arial" w:cs="Arial"/>
          <w:sz w:val="16"/>
          <w:szCs w:val="16"/>
        </w:rPr>
        <w:t>Electronics</w:t>
      </w:r>
      <w:proofErr w:type="spellEnd"/>
      <w:r w:rsidRPr="00757A27">
        <w:rPr>
          <w:rFonts w:ascii="Arial" w:hAnsi="Arial" w:cs="Arial"/>
          <w:sz w:val="16"/>
          <w:szCs w:val="16"/>
        </w:rPr>
        <w:t xml:space="preserve"> </w:t>
      </w:r>
      <w:proofErr w:type="spellStart"/>
      <w:r w:rsidRPr="00757A27">
        <w:rPr>
          <w:rFonts w:ascii="Arial" w:hAnsi="Arial" w:cs="Arial"/>
          <w:sz w:val="16"/>
          <w:szCs w:val="16"/>
        </w:rPr>
        <w:t>Co</w:t>
      </w:r>
      <w:proofErr w:type="spellEnd"/>
      <w:r w:rsidRPr="00757A27">
        <w:rPr>
          <w:rFonts w:ascii="Arial" w:hAnsi="Arial" w:cs="Arial"/>
          <w:sz w:val="16"/>
          <w:szCs w:val="16"/>
        </w:rPr>
        <w:t xml:space="preserve">., LTD, </w:t>
      </w:r>
      <w:proofErr w:type="spellStart"/>
      <w:r w:rsidRPr="00757A27">
        <w:rPr>
          <w:rFonts w:ascii="Arial" w:hAnsi="Arial" w:cs="Arial"/>
          <w:sz w:val="16"/>
          <w:szCs w:val="16"/>
        </w:rPr>
        <w:t>Civil</w:t>
      </w:r>
      <w:proofErr w:type="spellEnd"/>
      <w:r w:rsidRPr="00757A27">
        <w:rPr>
          <w:rFonts w:ascii="Arial" w:hAnsi="Arial" w:cs="Arial"/>
          <w:sz w:val="16"/>
          <w:szCs w:val="16"/>
        </w:rPr>
        <w:t xml:space="preserve"> </w:t>
      </w:r>
      <w:proofErr w:type="spellStart"/>
      <w:r w:rsidRPr="00757A27">
        <w:rPr>
          <w:rFonts w:ascii="Arial" w:hAnsi="Arial" w:cs="Arial"/>
          <w:sz w:val="16"/>
          <w:szCs w:val="16"/>
        </w:rPr>
        <w:t>Industrial</w:t>
      </w:r>
      <w:proofErr w:type="spellEnd"/>
      <w:r w:rsidRPr="00757A27">
        <w:rPr>
          <w:rFonts w:ascii="Arial" w:hAnsi="Arial" w:cs="Arial"/>
          <w:sz w:val="16"/>
          <w:szCs w:val="16"/>
        </w:rPr>
        <w:t xml:space="preserve"> </w:t>
      </w:r>
      <w:proofErr w:type="spellStart"/>
      <w:r w:rsidRPr="00757A27">
        <w:rPr>
          <w:rFonts w:ascii="Arial" w:hAnsi="Arial" w:cs="Arial"/>
          <w:sz w:val="16"/>
          <w:szCs w:val="16"/>
        </w:rPr>
        <w:t>Zone</w:t>
      </w:r>
      <w:proofErr w:type="spellEnd"/>
      <w:r w:rsidRPr="00757A27">
        <w:rPr>
          <w:rFonts w:ascii="Arial" w:hAnsi="Arial" w:cs="Arial"/>
          <w:sz w:val="16"/>
          <w:szCs w:val="16"/>
        </w:rPr>
        <w:t xml:space="preserve">, </w:t>
      </w:r>
      <w:proofErr w:type="spellStart"/>
      <w:r w:rsidRPr="00757A27">
        <w:rPr>
          <w:rFonts w:ascii="Arial" w:hAnsi="Arial" w:cs="Arial"/>
          <w:sz w:val="16"/>
          <w:szCs w:val="16"/>
        </w:rPr>
        <w:t>Pugen</w:t>
      </w:r>
      <w:proofErr w:type="spellEnd"/>
      <w:r w:rsidRPr="00757A27">
        <w:rPr>
          <w:rFonts w:ascii="Arial" w:hAnsi="Arial" w:cs="Arial"/>
          <w:sz w:val="16"/>
          <w:szCs w:val="16"/>
        </w:rPr>
        <w:t xml:space="preserve"> </w:t>
      </w:r>
      <w:proofErr w:type="spellStart"/>
      <w:r w:rsidRPr="00757A27">
        <w:rPr>
          <w:rFonts w:ascii="Arial" w:hAnsi="Arial" w:cs="Arial"/>
          <w:sz w:val="16"/>
          <w:szCs w:val="16"/>
        </w:rPr>
        <w:t>Vilage</w:t>
      </w:r>
      <w:proofErr w:type="spellEnd"/>
      <w:r w:rsidRPr="00757A27">
        <w:rPr>
          <w:rFonts w:ascii="Arial" w:hAnsi="Arial" w:cs="Arial"/>
          <w:sz w:val="16"/>
          <w:szCs w:val="16"/>
        </w:rPr>
        <w:t xml:space="preserve">, </w:t>
      </w:r>
      <w:proofErr w:type="spellStart"/>
      <w:r w:rsidRPr="00757A27">
        <w:rPr>
          <w:rFonts w:ascii="Arial" w:hAnsi="Arial" w:cs="Arial"/>
          <w:sz w:val="16"/>
          <w:szCs w:val="16"/>
        </w:rPr>
        <w:t>Qiu’ai</w:t>
      </w:r>
      <w:proofErr w:type="spellEnd"/>
      <w:r w:rsidRPr="00757A27">
        <w:rPr>
          <w:rFonts w:ascii="Arial" w:hAnsi="Arial" w:cs="Arial"/>
          <w:sz w:val="16"/>
          <w:szCs w:val="16"/>
        </w:rPr>
        <w:t xml:space="preserve">,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China</w:t>
      </w:r>
      <w:proofErr w:type="spellEnd"/>
      <w:r w:rsidRPr="00757A27">
        <w:rPr>
          <w:rFonts w:ascii="Arial" w:hAnsi="Arial" w:cs="Arial"/>
          <w:sz w:val="16"/>
          <w:szCs w:val="16"/>
        </w:rPr>
        <w:t>/ООО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w:t>
      </w:r>
      <w:proofErr w:type="spellStart"/>
      <w:r w:rsidRPr="00757A27">
        <w:rPr>
          <w:rFonts w:ascii="Arial" w:hAnsi="Arial" w:cs="Arial"/>
          <w:sz w:val="16"/>
          <w:szCs w:val="16"/>
        </w:rPr>
        <w:t>Юсинг</w:t>
      </w:r>
      <w:proofErr w:type="spellEnd"/>
      <w:r w:rsidRPr="00757A27">
        <w:rPr>
          <w:rFonts w:ascii="Arial" w:hAnsi="Arial" w:cs="Arial"/>
          <w:sz w:val="16"/>
          <w:szCs w:val="16"/>
        </w:rPr>
        <w:t xml:space="preserve"> </w:t>
      </w:r>
      <w:proofErr w:type="spellStart"/>
      <w:r w:rsidRPr="00757A27">
        <w:rPr>
          <w:rFonts w:ascii="Arial" w:hAnsi="Arial" w:cs="Arial"/>
          <w:sz w:val="16"/>
          <w:szCs w:val="16"/>
        </w:rPr>
        <w:t>Электроникс</w:t>
      </w:r>
      <w:proofErr w:type="spellEnd"/>
      <w:r w:rsidRPr="00757A27">
        <w:rPr>
          <w:rFonts w:ascii="Arial" w:hAnsi="Arial" w:cs="Arial"/>
          <w:sz w:val="16"/>
          <w:szCs w:val="16"/>
        </w:rPr>
        <w:t xml:space="preserve"> Компания", зона </w:t>
      </w:r>
      <w:proofErr w:type="spellStart"/>
      <w:r w:rsidRPr="00757A27">
        <w:rPr>
          <w:rFonts w:ascii="Arial" w:hAnsi="Arial" w:cs="Arial"/>
          <w:sz w:val="16"/>
          <w:szCs w:val="16"/>
        </w:rPr>
        <w:t>Цивил</w:t>
      </w:r>
      <w:proofErr w:type="spellEnd"/>
      <w:r w:rsidRPr="00757A27">
        <w:rPr>
          <w:rFonts w:ascii="Arial" w:hAnsi="Arial" w:cs="Arial"/>
          <w:sz w:val="16"/>
          <w:szCs w:val="16"/>
        </w:rPr>
        <w:t xml:space="preserve"> </w:t>
      </w:r>
      <w:proofErr w:type="spellStart"/>
      <w:r w:rsidRPr="00757A27">
        <w:rPr>
          <w:rFonts w:ascii="Arial" w:hAnsi="Arial" w:cs="Arial"/>
          <w:sz w:val="16"/>
          <w:szCs w:val="16"/>
        </w:rPr>
        <w:t>Индастриал</w:t>
      </w:r>
      <w:proofErr w:type="spellEnd"/>
      <w:r w:rsidRPr="00757A27">
        <w:rPr>
          <w:rFonts w:ascii="Arial" w:hAnsi="Arial" w:cs="Arial"/>
          <w:sz w:val="16"/>
          <w:szCs w:val="16"/>
        </w:rPr>
        <w:t xml:space="preserve">, населенный пункт </w:t>
      </w:r>
      <w:proofErr w:type="spellStart"/>
      <w:r w:rsidRPr="00757A27">
        <w:rPr>
          <w:rFonts w:ascii="Arial" w:hAnsi="Arial" w:cs="Arial"/>
          <w:sz w:val="16"/>
          <w:szCs w:val="16"/>
        </w:rPr>
        <w:t>Пуген</w:t>
      </w:r>
      <w:proofErr w:type="spellEnd"/>
      <w:r w:rsidRPr="00757A27">
        <w:rPr>
          <w:rFonts w:ascii="Arial" w:hAnsi="Arial" w:cs="Arial"/>
          <w:sz w:val="16"/>
          <w:szCs w:val="16"/>
        </w:rPr>
        <w:t xml:space="preserve">, </w:t>
      </w:r>
      <w:proofErr w:type="spellStart"/>
      <w:r w:rsidRPr="00757A27">
        <w:rPr>
          <w:rFonts w:ascii="Arial" w:hAnsi="Arial" w:cs="Arial"/>
          <w:sz w:val="16"/>
          <w:szCs w:val="16"/>
        </w:rPr>
        <w:t>Цюай</w:t>
      </w:r>
      <w:proofErr w:type="spellEnd"/>
      <w:r w:rsidRPr="00757A27">
        <w:rPr>
          <w:rFonts w:ascii="Arial" w:hAnsi="Arial" w:cs="Arial"/>
          <w:sz w:val="16"/>
          <w:szCs w:val="16"/>
        </w:rPr>
        <w:t xml:space="preserve">, г.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757A27">
          <w:rPr>
            <w:rFonts w:ascii="Arial" w:hAnsi="Arial" w:cs="Arial"/>
            <w:sz w:val="16"/>
            <w:szCs w:val="16"/>
          </w:rPr>
          <w:t>www.feron.ru</w:t>
        </w:r>
      </w:hyperlink>
      <w:r w:rsidRPr="00757A27">
        <w:rPr>
          <w:rFonts w:ascii="Arial" w:hAnsi="Arial" w:cs="Arial"/>
          <w:sz w:val="16"/>
          <w:szCs w:val="16"/>
        </w:rPr>
        <w:t>. Импортер: ООО «СИЛА СВЕТА» Россия, 117405, г. Москва, ул. Дорожная, д. 48, тел. +7(499)394-69-26</w:t>
      </w:r>
    </w:p>
    <w:p w:rsidR="00BB497A" w:rsidRPr="007E6697" w:rsidRDefault="00DB3A19" w:rsidP="00DB3A19">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7E6697" w:rsidRDefault="00F56B11" w:rsidP="007E6697">
      <w:pPr>
        <w:pStyle w:val="a4"/>
        <w:numPr>
          <w:ilvl w:val="0"/>
          <w:numId w:val="1"/>
        </w:numPr>
        <w:spacing w:after="0" w:line="240" w:lineRule="auto"/>
        <w:contextualSpacing w:val="0"/>
        <w:jc w:val="both"/>
        <w:rPr>
          <w:rFonts w:ascii="Arial" w:hAnsi="Arial" w:cs="Arial"/>
          <w:sz w:val="16"/>
          <w:szCs w:val="16"/>
        </w:rPr>
      </w:pPr>
      <w:r w:rsidRPr="007E6697">
        <w:rPr>
          <w:rFonts w:ascii="Arial" w:eastAsiaTheme="minorEastAsia" w:hAnsi="Arial" w:cs="Arial"/>
          <w:b/>
          <w:sz w:val="16"/>
          <w:szCs w:val="16"/>
        </w:rPr>
        <w:t>Гарантийные обязательства</w:t>
      </w:r>
    </w:p>
    <w:p w:rsidR="009F4307" w:rsidRPr="007E6697" w:rsidRDefault="009F4307" w:rsidP="007E6697">
      <w:pPr>
        <w:pStyle w:val="a4"/>
        <w:numPr>
          <w:ilvl w:val="0"/>
          <w:numId w:val="18"/>
        </w:numPr>
        <w:suppressAutoHyphens/>
        <w:spacing w:after="0" w:line="240" w:lineRule="auto"/>
        <w:ind w:left="357" w:hanging="357"/>
        <w:jc w:val="both"/>
        <w:rPr>
          <w:rFonts w:ascii="Arial" w:hAnsi="Arial" w:cs="Arial"/>
          <w:sz w:val="16"/>
          <w:szCs w:val="16"/>
        </w:rPr>
      </w:pPr>
      <w:r w:rsidRPr="007E669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7E6697" w:rsidRDefault="009F4307" w:rsidP="007E6697">
      <w:pPr>
        <w:pStyle w:val="a4"/>
        <w:numPr>
          <w:ilvl w:val="0"/>
          <w:numId w:val="18"/>
        </w:numPr>
        <w:suppressAutoHyphens/>
        <w:spacing w:after="0" w:line="240" w:lineRule="auto"/>
        <w:ind w:left="357" w:hanging="357"/>
        <w:jc w:val="both"/>
        <w:rPr>
          <w:rFonts w:ascii="Arial" w:hAnsi="Arial" w:cs="Arial"/>
          <w:sz w:val="16"/>
          <w:szCs w:val="16"/>
        </w:rPr>
      </w:pPr>
      <w:r w:rsidRPr="007E669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7E6697" w:rsidRDefault="009F4307" w:rsidP="007E6697">
      <w:pPr>
        <w:pStyle w:val="a4"/>
        <w:numPr>
          <w:ilvl w:val="0"/>
          <w:numId w:val="18"/>
        </w:numPr>
        <w:suppressAutoHyphens/>
        <w:spacing w:after="0" w:line="240" w:lineRule="auto"/>
        <w:ind w:left="357" w:hanging="357"/>
        <w:jc w:val="both"/>
        <w:rPr>
          <w:rFonts w:ascii="Arial" w:hAnsi="Arial" w:cs="Arial"/>
          <w:sz w:val="16"/>
          <w:szCs w:val="16"/>
        </w:rPr>
      </w:pPr>
      <w:r w:rsidRPr="007E669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7E6697" w:rsidRDefault="009F4307" w:rsidP="007E6697">
      <w:pPr>
        <w:pStyle w:val="a4"/>
        <w:numPr>
          <w:ilvl w:val="0"/>
          <w:numId w:val="18"/>
        </w:numPr>
        <w:suppressAutoHyphens/>
        <w:spacing w:after="0" w:line="240" w:lineRule="auto"/>
        <w:ind w:left="357" w:hanging="357"/>
        <w:jc w:val="both"/>
        <w:rPr>
          <w:rFonts w:ascii="Arial" w:hAnsi="Arial" w:cs="Arial"/>
          <w:sz w:val="16"/>
          <w:szCs w:val="16"/>
        </w:rPr>
      </w:pPr>
      <w:r w:rsidRPr="007E669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E6697">
        <w:rPr>
          <w:rFonts w:ascii="Arial" w:hAnsi="Arial" w:cs="Arial"/>
          <w:sz w:val="16"/>
          <w:szCs w:val="16"/>
        </w:rPr>
        <w:t>стикерованием</w:t>
      </w:r>
      <w:proofErr w:type="spellEnd"/>
      <w:r w:rsidRPr="007E6697">
        <w:rPr>
          <w:rFonts w:ascii="Arial" w:hAnsi="Arial" w:cs="Arial"/>
          <w:sz w:val="16"/>
          <w:szCs w:val="16"/>
        </w:rPr>
        <w:t xml:space="preserve">. </w:t>
      </w:r>
    </w:p>
    <w:p w:rsidR="009F4307" w:rsidRPr="007E6697" w:rsidRDefault="009F4307" w:rsidP="007E6697">
      <w:pPr>
        <w:pStyle w:val="a4"/>
        <w:numPr>
          <w:ilvl w:val="0"/>
          <w:numId w:val="18"/>
        </w:numPr>
        <w:suppressAutoHyphens/>
        <w:spacing w:after="0" w:line="240" w:lineRule="auto"/>
        <w:ind w:left="357" w:hanging="357"/>
        <w:jc w:val="both"/>
        <w:rPr>
          <w:rFonts w:ascii="Arial" w:hAnsi="Arial" w:cs="Arial"/>
          <w:sz w:val="16"/>
          <w:szCs w:val="16"/>
        </w:rPr>
      </w:pPr>
      <w:r w:rsidRPr="007E669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Default="009F4307" w:rsidP="007E6697">
      <w:pPr>
        <w:pStyle w:val="a4"/>
        <w:numPr>
          <w:ilvl w:val="0"/>
          <w:numId w:val="18"/>
        </w:numPr>
        <w:suppressAutoHyphens/>
        <w:spacing w:after="0" w:line="240" w:lineRule="auto"/>
        <w:jc w:val="both"/>
        <w:rPr>
          <w:rFonts w:ascii="Arial" w:hAnsi="Arial" w:cs="Arial"/>
          <w:sz w:val="16"/>
          <w:szCs w:val="16"/>
        </w:rPr>
      </w:pPr>
      <w:r w:rsidRPr="007E669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B3A19" w:rsidRPr="007E6697" w:rsidRDefault="00DB3A19" w:rsidP="007E6697">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DB3A19" w:rsidRPr="00ED1062" w:rsidRDefault="00DB3A19" w:rsidP="00DB3A19">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431CA6AA" wp14:editId="3D32B0B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CB2E221" wp14:editId="5599F0E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0DBC348D" wp14:editId="0838BC26">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DB3A19" w:rsidRPr="004448BE" w:rsidRDefault="00DB3A19" w:rsidP="00DB3A19">
      <w:pPr>
        <w:pStyle w:val="a4"/>
        <w:spacing w:after="0" w:line="216" w:lineRule="auto"/>
        <w:ind w:left="0"/>
        <w:jc w:val="center"/>
        <w:rPr>
          <w:rFonts w:ascii="Arial" w:hAnsi="Arial" w:cs="Arial"/>
          <w:sz w:val="16"/>
          <w:szCs w:val="16"/>
        </w:rPr>
      </w:pPr>
    </w:p>
    <w:p w:rsidR="00DB3A19" w:rsidRPr="004448BE" w:rsidRDefault="00DB3A19" w:rsidP="00DB3A19">
      <w:pPr>
        <w:pStyle w:val="a4"/>
        <w:spacing w:after="0" w:line="216" w:lineRule="auto"/>
        <w:ind w:left="0"/>
        <w:jc w:val="center"/>
        <w:rPr>
          <w:rFonts w:ascii="Arial" w:hAnsi="Arial" w:cs="Arial"/>
          <w:sz w:val="16"/>
          <w:szCs w:val="16"/>
        </w:rPr>
      </w:pPr>
    </w:p>
    <w:p w:rsidR="00DB3A19" w:rsidRPr="004448BE" w:rsidRDefault="00DB3A19" w:rsidP="00DB3A19">
      <w:pPr>
        <w:pStyle w:val="a4"/>
        <w:spacing w:after="0" w:line="216" w:lineRule="auto"/>
        <w:ind w:left="0"/>
        <w:jc w:val="center"/>
        <w:rPr>
          <w:rFonts w:ascii="Arial" w:hAnsi="Arial" w:cs="Arial"/>
          <w:sz w:val="16"/>
          <w:szCs w:val="16"/>
        </w:rPr>
      </w:pPr>
    </w:p>
    <w:p w:rsidR="00DB3A19" w:rsidRPr="004448BE" w:rsidRDefault="00DB3A19" w:rsidP="00DB3A19">
      <w:pPr>
        <w:pStyle w:val="a4"/>
        <w:spacing w:after="0" w:line="216" w:lineRule="auto"/>
        <w:ind w:left="0"/>
        <w:jc w:val="center"/>
        <w:rPr>
          <w:rFonts w:ascii="Arial" w:hAnsi="Arial" w:cs="Arial"/>
          <w:sz w:val="16"/>
          <w:szCs w:val="16"/>
        </w:rPr>
      </w:pPr>
    </w:p>
    <w:p w:rsidR="00DB3A19" w:rsidRPr="004448BE" w:rsidRDefault="00DB3A19" w:rsidP="00DB3A19">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DB3A19" w:rsidRPr="004448BE" w:rsidTr="001B73DD">
        <w:trPr>
          <w:trHeight w:val="680"/>
        </w:trPr>
        <w:tc>
          <w:tcPr>
            <w:tcW w:w="4218" w:type="dxa"/>
            <w:gridSpan w:val="2"/>
            <w:tcBorders>
              <w:top w:val="nil"/>
              <w:left w:val="nil"/>
              <w:bottom w:val="nil"/>
              <w:right w:val="nil"/>
            </w:tcBorders>
          </w:tcPr>
          <w:p w:rsidR="00DB3A19" w:rsidRPr="004448BE" w:rsidRDefault="00DB3A19" w:rsidP="001B73DD">
            <w:pPr>
              <w:pStyle w:val="a4"/>
              <w:spacing w:after="0" w:line="216" w:lineRule="auto"/>
              <w:ind w:left="0"/>
              <w:rPr>
                <w:rFonts w:ascii="Arial" w:hAnsi="Arial" w:cs="Arial"/>
                <w:sz w:val="16"/>
                <w:szCs w:val="16"/>
              </w:rPr>
            </w:pPr>
          </w:p>
          <w:p w:rsidR="00DB3A19" w:rsidRPr="004448BE" w:rsidRDefault="00DB3A19" w:rsidP="001B73DD">
            <w:pPr>
              <w:pStyle w:val="a4"/>
              <w:spacing w:after="0" w:line="216" w:lineRule="auto"/>
              <w:ind w:left="0"/>
              <w:rPr>
                <w:rFonts w:ascii="Arial" w:hAnsi="Arial" w:cs="Arial"/>
                <w:sz w:val="16"/>
                <w:szCs w:val="16"/>
              </w:rPr>
            </w:pPr>
          </w:p>
          <w:p w:rsidR="00DB3A19" w:rsidRPr="004448BE" w:rsidRDefault="00DB3A19"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396B6C1" wp14:editId="47EDBF63">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DB3A19" w:rsidRPr="004448BE" w:rsidRDefault="00DB3A19"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DB3A19" w:rsidRPr="004448BE" w:rsidRDefault="00DB3A19" w:rsidP="001B73DD">
            <w:pPr>
              <w:pStyle w:val="a4"/>
              <w:spacing w:after="0" w:line="216" w:lineRule="auto"/>
              <w:ind w:left="0"/>
              <w:jc w:val="right"/>
              <w:rPr>
                <w:rFonts w:ascii="Arial" w:hAnsi="Arial" w:cs="Arial"/>
                <w:sz w:val="16"/>
                <w:szCs w:val="16"/>
              </w:rPr>
            </w:pPr>
          </w:p>
          <w:p w:rsidR="00DB3A19" w:rsidRPr="004448BE" w:rsidRDefault="00DB3A19"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DB3A19" w:rsidRPr="004448BE" w:rsidTr="001B73DD">
        <w:trPr>
          <w:trHeight w:val="218"/>
        </w:trPr>
        <w:tc>
          <w:tcPr>
            <w:tcW w:w="4469" w:type="dxa"/>
            <w:gridSpan w:val="3"/>
            <w:tcBorders>
              <w:top w:val="nil"/>
              <w:left w:val="nil"/>
              <w:bottom w:val="single" w:sz="4" w:space="0" w:color="auto"/>
              <w:right w:val="nil"/>
            </w:tcBorders>
          </w:tcPr>
          <w:p w:rsidR="00DB3A19" w:rsidRPr="004448BE" w:rsidRDefault="00DB3A19"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4448BE">
              <w:rPr>
                <w:rFonts w:ascii="Arial" w:hAnsi="Arial" w:cs="Arial"/>
                <w:sz w:val="16"/>
                <w:szCs w:val="16"/>
                <w:lang w:val="en-US"/>
              </w:rPr>
              <w:t>Feron</w:t>
            </w:r>
            <w:proofErr w:type="spellEnd"/>
            <w:r w:rsidRPr="004448BE">
              <w:rPr>
                <w:rFonts w:ascii="Arial" w:hAnsi="Arial" w:cs="Arial"/>
                <w:sz w:val="16"/>
                <w:szCs w:val="16"/>
              </w:rPr>
              <w:t>”</w:t>
            </w:r>
          </w:p>
        </w:tc>
        <w:tc>
          <w:tcPr>
            <w:tcW w:w="924" w:type="dxa"/>
            <w:tcBorders>
              <w:top w:val="nil"/>
              <w:left w:val="nil"/>
              <w:bottom w:val="single" w:sz="4" w:space="0" w:color="auto"/>
              <w:right w:val="nil"/>
            </w:tcBorders>
          </w:tcPr>
          <w:p w:rsidR="00DB3A19" w:rsidRPr="004448BE" w:rsidRDefault="00DB3A19"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DB3A19" w:rsidRPr="004448BE" w:rsidRDefault="00DB3A19"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DB3A19"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3A19" w:rsidRPr="004448BE" w:rsidRDefault="00DB3A19"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3A19" w:rsidRPr="004448BE" w:rsidRDefault="00DB3A19"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3A19" w:rsidRPr="004448BE" w:rsidRDefault="00DB3A19"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B3A19" w:rsidRPr="004448BE" w:rsidRDefault="00DB3A19"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DB3A19"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A19" w:rsidRPr="004448BE" w:rsidRDefault="00DB3A19"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A19" w:rsidRPr="004448BE" w:rsidRDefault="00DB3A19" w:rsidP="001B73DD">
            <w:pPr>
              <w:pStyle w:val="a4"/>
              <w:spacing w:after="0" w:line="240" w:lineRule="auto"/>
              <w:ind w:left="0"/>
              <w:rPr>
                <w:rFonts w:ascii="Arial" w:hAnsi="Arial" w:cs="Arial"/>
                <w:sz w:val="16"/>
                <w:szCs w:val="16"/>
              </w:rPr>
            </w:pPr>
          </w:p>
          <w:p w:rsidR="00DB3A19" w:rsidRPr="004448BE" w:rsidRDefault="00DB3A19"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A19" w:rsidRPr="004448BE" w:rsidRDefault="00DB3A19"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A19" w:rsidRPr="004448BE" w:rsidRDefault="00DB3A19" w:rsidP="001B73DD">
            <w:pPr>
              <w:pStyle w:val="a4"/>
              <w:spacing w:after="0" w:line="240" w:lineRule="auto"/>
              <w:ind w:left="0"/>
              <w:rPr>
                <w:rFonts w:ascii="Arial" w:hAnsi="Arial" w:cs="Arial"/>
                <w:sz w:val="16"/>
                <w:szCs w:val="16"/>
              </w:rPr>
            </w:pPr>
          </w:p>
        </w:tc>
      </w:tr>
      <w:tr w:rsidR="00DB3A19"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A19" w:rsidRPr="004448BE" w:rsidRDefault="00DB3A19" w:rsidP="001B73DD">
            <w:pPr>
              <w:pStyle w:val="a4"/>
              <w:spacing w:after="0" w:line="240" w:lineRule="auto"/>
              <w:ind w:left="0"/>
              <w:rPr>
                <w:rFonts w:ascii="Arial" w:hAnsi="Arial" w:cs="Arial"/>
                <w:sz w:val="16"/>
                <w:szCs w:val="16"/>
              </w:rPr>
            </w:pPr>
          </w:p>
          <w:p w:rsidR="00DB3A19" w:rsidRPr="004448BE" w:rsidRDefault="00DB3A19"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DB3A19" w:rsidRPr="004448BE" w:rsidRDefault="00DB3A19"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DB3A19" w:rsidRPr="004448BE" w:rsidRDefault="00DB3A19" w:rsidP="001B73DD">
            <w:pPr>
              <w:pStyle w:val="a4"/>
              <w:spacing w:after="0" w:line="240" w:lineRule="auto"/>
              <w:ind w:left="0"/>
              <w:rPr>
                <w:rFonts w:ascii="Arial" w:hAnsi="Arial" w:cs="Arial"/>
                <w:sz w:val="16"/>
                <w:szCs w:val="16"/>
              </w:rPr>
            </w:pPr>
          </w:p>
          <w:p w:rsidR="00DB3A19" w:rsidRPr="004448BE" w:rsidRDefault="00DB3A19"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DB3A19" w:rsidRPr="004448BE" w:rsidRDefault="00DB3A19" w:rsidP="001B73DD">
            <w:pPr>
              <w:pStyle w:val="a4"/>
              <w:spacing w:after="0" w:line="240" w:lineRule="auto"/>
              <w:ind w:left="0"/>
              <w:rPr>
                <w:rFonts w:ascii="Arial" w:hAnsi="Arial" w:cs="Arial"/>
                <w:sz w:val="16"/>
                <w:szCs w:val="16"/>
              </w:rPr>
            </w:pPr>
          </w:p>
        </w:tc>
      </w:tr>
    </w:tbl>
    <w:p w:rsidR="005D2941" w:rsidRPr="007E6697" w:rsidRDefault="005D2941" w:rsidP="007E6697">
      <w:pPr>
        <w:pStyle w:val="a4"/>
        <w:suppressAutoHyphens/>
        <w:spacing w:after="0" w:line="240" w:lineRule="auto"/>
        <w:ind w:left="0"/>
        <w:contextualSpacing w:val="0"/>
        <w:jc w:val="center"/>
        <w:rPr>
          <w:rFonts w:ascii="Arial" w:hAnsi="Arial" w:cs="Arial"/>
          <w:sz w:val="16"/>
          <w:szCs w:val="16"/>
        </w:rPr>
      </w:pPr>
    </w:p>
    <w:sectPr w:rsidR="005D2941" w:rsidRPr="007E669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6"/>
  </w:num>
  <w:num w:numId="3">
    <w:abstractNumId w:val="12"/>
  </w:num>
  <w:num w:numId="4">
    <w:abstractNumId w:val="14"/>
  </w:num>
  <w:num w:numId="5">
    <w:abstractNumId w:val="10"/>
  </w:num>
  <w:num w:numId="6">
    <w:abstractNumId w:val="8"/>
  </w:num>
  <w:num w:numId="7">
    <w:abstractNumId w:val="2"/>
  </w:num>
  <w:num w:numId="8">
    <w:abstractNumId w:val="5"/>
  </w:num>
  <w:num w:numId="9">
    <w:abstractNumId w:val="0"/>
  </w:num>
  <w:num w:numId="10">
    <w:abstractNumId w:val="1"/>
  </w:num>
  <w:num w:numId="11">
    <w:abstractNumId w:val="4"/>
  </w:num>
  <w:num w:numId="12">
    <w:abstractNumId w:val="9"/>
  </w:num>
  <w:num w:numId="13">
    <w:abstractNumId w:val="13"/>
  </w:num>
  <w:num w:numId="14">
    <w:abstractNumId w:val="8"/>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875E6"/>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73F70"/>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E6697"/>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07F4"/>
    <w:rsid w:val="00C814BF"/>
    <w:rsid w:val="00CA3738"/>
    <w:rsid w:val="00CB1AFB"/>
    <w:rsid w:val="00CB2FE2"/>
    <w:rsid w:val="00D01EEC"/>
    <w:rsid w:val="00D45BD1"/>
    <w:rsid w:val="00D728F5"/>
    <w:rsid w:val="00D86D6B"/>
    <w:rsid w:val="00D9067B"/>
    <w:rsid w:val="00DA6F0A"/>
    <w:rsid w:val="00DB3A19"/>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175AC"/>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996</Words>
  <Characters>7312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8</cp:revision>
  <cp:lastPrinted>2010-11-26T12:13:00Z</cp:lastPrinted>
  <dcterms:created xsi:type="dcterms:W3CDTF">2019-09-05T08:31:00Z</dcterms:created>
  <dcterms:modified xsi:type="dcterms:W3CDTF">2020-04-22T15:11:00Z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