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77C" w:rsidRPr="00457F8D" w:rsidRDefault="00022202" w:rsidP="004A377C">
      <w:pPr>
        <w:suppressAutoHyphens/>
        <w:jc w:val="center"/>
        <w:rPr>
          <w:rFonts w:ascii="Arial" w:hAnsi="Arial" w:cs="Arial"/>
          <w:b/>
          <w:caps/>
          <w:sz w:val="16"/>
          <w:szCs w:val="16"/>
        </w:rPr>
      </w:pPr>
      <w:r w:rsidRPr="00E838C0">
        <w:rPr>
          <w:rFonts w:ascii="Arial" w:hAnsi="Arial" w:cs="Arial"/>
          <w:b/>
          <w:caps/>
          <w:sz w:val="16"/>
          <w:szCs w:val="16"/>
        </w:rPr>
        <w:t>Светильники</w:t>
      </w:r>
      <w:r w:rsidR="00E838C0" w:rsidRPr="00E838C0">
        <w:rPr>
          <w:rFonts w:ascii="Arial" w:hAnsi="Arial" w:cs="Arial"/>
          <w:b/>
          <w:caps/>
          <w:sz w:val="16"/>
          <w:szCs w:val="16"/>
        </w:rPr>
        <w:t xml:space="preserve"> общего назначения</w:t>
      </w:r>
      <w:r w:rsidRPr="00E838C0">
        <w:rPr>
          <w:rFonts w:ascii="Arial" w:hAnsi="Arial" w:cs="Arial"/>
          <w:b/>
          <w:caps/>
          <w:sz w:val="16"/>
          <w:szCs w:val="16"/>
        </w:rPr>
        <w:t xml:space="preserve"> </w:t>
      </w:r>
      <w:r w:rsidR="004A377C" w:rsidRPr="00E838C0">
        <w:rPr>
          <w:rFonts w:ascii="Arial" w:hAnsi="Arial" w:cs="Arial"/>
          <w:b/>
          <w:caps/>
          <w:sz w:val="16"/>
          <w:szCs w:val="16"/>
        </w:rPr>
        <w:t>стационарные для наружного освещения (садово-парковые), тм</w:t>
      </w:r>
      <w:r w:rsidR="006D58BB" w:rsidRPr="00E838C0">
        <w:rPr>
          <w:rFonts w:ascii="Arial" w:hAnsi="Arial" w:cs="Arial"/>
          <w:b/>
          <w:caps/>
          <w:sz w:val="16"/>
          <w:szCs w:val="16"/>
        </w:rPr>
        <w:t xml:space="preserve"> «Feron»</w:t>
      </w:r>
      <w:r w:rsidR="004A377C" w:rsidRPr="00E838C0">
        <w:rPr>
          <w:rFonts w:ascii="Arial" w:hAnsi="Arial" w:cs="Arial"/>
          <w:b/>
          <w:caps/>
          <w:sz w:val="16"/>
          <w:szCs w:val="16"/>
        </w:rPr>
        <w:t>, серии</w:t>
      </w:r>
      <w:r w:rsidR="00E838C0" w:rsidRPr="00E838C0">
        <w:rPr>
          <w:rFonts w:ascii="Arial" w:hAnsi="Arial" w:cs="Arial"/>
          <w:b/>
          <w:caps/>
          <w:sz w:val="16"/>
          <w:szCs w:val="16"/>
        </w:rPr>
        <w:t>:</w:t>
      </w:r>
      <w:r w:rsidR="004A377C" w:rsidRPr="00E838C0">
        <w:rPr>
          <w:rFonts w:ascii="Arial" w:hAnsi="Arial" w:cs="Arial"/>
          <w:b/>
          <w:caps/>
          <w:sz w:val="16"/>
          <w:szCs w:val="16"/>
        </w:rPr>
        <w:t xml:space="preserve"> </w:t>
      </w:r>
      <w:r w:rsidR="004A377C" w:rsidRPr="00E838C0">
        <w:rPr>
          <w:rFonts w:ascii="Arial" w:hAnsi="Arial" w:cs="Arial"/>
          <w:b/>
          <w:caps/>
          <w:sz w:val="16"/>
          <w:szCs w:val="16"/>
          <w:lang w:val="en-US"/>
        </w:rPr>
        <w:t>PL</w:t>
      </w:r>
    </w:p>
    <w:p w:rsidR="00E838C0" w:rsidRPr="00E838C0" w:rsidRDefault="00E838C0" w:rsidP="004A377C">
      <w:pPr>
        <w:suppressAutoHyphens/>
        <w:jc w:val="center"/>
        <w:rPr>
          <w:rFonts w:ascii="Arial" w:hAnsi="Arial" w:cs="Arial"/>
          <w:b/>
          <w:caps/>
          <w:sz w:val="16"/>
          <w:szCs w:val="16"/>
        </w:rPr>
      </w:pPr>
      <w:r w:rsidRPr="00E838C0">
        <w:rPr>
          <w:rFonts w:ascii="Arial" w:hAnsi="Arial" w:cs="Arial"/>
          <w:b/>
          <w:caps/>
          <w:sz w:val="16"/>
          <w:szCs w:val="16"/>
        </w:rPr>
        <w:t xml:space="preserve">модель: </w:t>
      </w:r>
      <w:r w:rsidRPr="00E838C0">
        <w:rPr>
          <w:rFonts w:ascii="Arial" w:hAnsi="Arial" w:cs="Arial"/>
          <w:b/>
          <w:caps/>
          <w:sz w:val="16"/>
          <w:szCs w:val="16"/>
          <w:lang w:val="en-US"/>
        </w:rPr>
        <w:t>PL</w:t>
      </w:r>
      <w:r w:rsidRPr="00E838C0">
        <w:rPr>
          <w:rFonts w:ascii="Arial" w:hAnsi="Arial" w:cs="Arial"/>
          <w:b/>
          <w:caps/>
          <w:sz w:val="16"/>
          <w:szCs w:val="16"/>
        </w:rPr>
        <w:t>103</w:t>
      </w:r>
    </w:p>
    <w:p w:rsidR="00101E1B" w:rsidRPr="00E838C0" w:rsidRDefault="00E838C0" w:rsidP="004A377C">
      <w:pPr>
        <w:suppressAutoHyphens/>
        <w:jc w:val="center"/>
        <w:rPr>
          <w:rFonts w:ascii="Arial" w:hAnsi="Arial" w:cs="Arial"/>
          <w:b/>
          <w:sz w:val="16"/>
          <w:szCs w:val="16"/>
        </w:rPr>
      </w:pPr>
      <w:r w:rsidRPr="00E838C0">
        <w:rPr>
          <w:rFonts w:ascii="Arial" w:hAnsi="Arial" w:cs="Arial"/>
          <w:b/>
          <w:sz w:val="16"/>
          <w:szCs w:val="16"/>
        </w:rPr>
        <w:t>Инструкция по эксплуатации и технический паспорт</w:t>
      </w:r>
    </w:p>
    <w:p w:rsidR="008D4824" w:rsidRPr="00E838C0" w:rsidRDefault="008D4824" w:rsidP="004A377C">
      <w:pPr>
        <w:pStyle w:val="a4"/>
        <w:numPr>
          <w:ilvl w:val="0"/>
          <w:numId w:val="1"/>
        </w:numPr>
        <w:tabs>
          <w:tab w:val="left" w:pos="142"/>
        </w:tabs>
        <w:suppressAutoHyphens/>
        <w:spacing w:after="0"/>
        <w:ind w:left="0"/>
        <w:contextualSpacing w:val="0"/>
        <w:jc w:val="both"/>
        <w:rPr>
          <w:rFonts w:ascii="Arial" w:hAnsi="Arial" w:cs="Arial"/>
          <w:b/>
          <w:sz w:val="16"/>
          <w:szCs w:val="16"/>
        </w:rPr>
      </w:pPr>
      <w:r w:rsidRPr="00E838C0">
        <w:rPr>
          <w:rFonts w:ascii="Arial" w:hAnsi="Arial" w:cs="Arial"/>
          <w:b/>
          <w:sz w:val="16"/>
          <w:szCs w:val="16"/>
        </w:rPr>
        <w:t>Назначение изделия</w:t>
      </w:r>
    </w:p>
    <w:p w:rsidR="006F2AC2" w:rsidRPr="00E838C0" w:rsidRDefault="008D4824" w:rsidP="004A377C">
      <w:pPr>
        <w:numPr>
          <w:ilvl w:val="1"/>
          <w:numId w:val="1"/>
        </w:numPr>
        <w:tabs>
          <w:tab w:val="clear" w:pos="792"/>
          <w:tab w:val="num" w:pos="284"/>
        </w:tabs>
        <w:suppressAutoHyphens/>
        <w:ind w:left="0" w:firstLine="0"/>
        <w:jc w:val="both"/>
        <w:rPr>
          <w:rFonts w:ascii="Arial" w:hAnsi="Arial" w:cs="Arial"/>
          <w:sz w:val="16"/>
          <w:szCs w:val="16"/>
        </w:rPr>
      </w:pPr>
      <w:r w:rsidRPr="00E838C0">
        <w:rPr>
          <w:rFonts w:ascii="Arial" w:hAnsi="Arial" w:cs="Arial"/>
          <w:sz w:val="16"/>
          <w:szCs w:val="16"/>
        </w:rPr>
        <w:t xml:space="preserve">Светильники </w:t>
      </w:r>
      <w:r w:rsidR="00B0758B" w:rsidRPr="00E838C0">
        <w:rPr>
          <w:rFonts w:ascii="Arial" w:hAnsi="Arial" w:cs="Arial"/>
          <w:sz w:val="16"/>
          <w:szCs w:val="16"/>
        </w:rPr>
        <w:t>уличные</w:t>
      </w:r>
      <w:r w:rsidR="006D58BB" w:rsidRPr="00E838C0">
        <w:rPr>
          <w:rFonts w:ascii="Arial" w:hAnsi="Arial" w:cs="Arial"/>
          <w:sz w:val="16"/>
          <w:szCs w:val="16"/>
        </w:rPr>
        <w:t xml:space="preserve"> декоративные “</w:t>
      </w:r>
      <w:r w:rsidR="004A377C" w:rsidRPr="00E838C0">
        <w:rPr>
          <w:rFonts w:ascii="Arial" w:hAnsi="Arial" w:cs="Arial"/>
          <w:sz w:val="16"/>
          <w:szCs w:val="16"/>
          <w:lang w:val="en-US"/>
        </w:rPr>
        <w:t>Feron</w:t>
      </w:r>
      <w:r w:rsidR="004A377C" w:rsidRPr="00E838C0">
        <w:rPr>
          <w:rFonts w:ascii="Arial" w:hAnsi="Arial" w:cs="Arial"/>
          <w:sz w:val="16"/>
          <w:szCs w:val="16"/>
        </w:rPr>
        <w:t>” серии</w:t>
      </w:r>
      <w:r w:rsidR="00B0758B" w:rsidRPr="00E838C0">
        <w:rPr>
          <w:rFonts w:ascii="Arial" w:hAnsi="Arial" w:cs="Arial"/>
          <w:sz w:val="16"/>
          <w:szCs w:val="16"/>
        </w:rPr>
        <w:t xml:space="preserve"> </w:t>
      </w:r>
      <w:r w:rsidR="00E37FEC" w:rsidRPr="00E838C0">
        <w:rPr>
          <w:rFonts w:ascii="Arial" w:hAnsi="Arial" w:cs="Arial"/>
          <w:sz w:val="16"/>
          <w:szCs w:val="16"/>
          <w:lang w:val="en-US"/>
        </w:rPr>
        <w:t>PL</w:t>
      </w:r>
      <w:r w:rsidR="00B0758B" w:rsidRPr="00E838C0">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E838C0" w:rsidRDefault="00B0758B" w:rsidP="004A377C">
      <w:pPr>
        <w:numPr>
          <w:ilvl w:val="1"/>
          <w:numId w:val="1"/>
        </w:numPr>
        <w:tabs>
          <w:tab w:val="clear" w:pos="792"/>
          <w:tab w:val="num" w:pos="284"/>
        </w:tabs>
        <w:suppressAutoHyphens/>
        <w:ind w:left="0" w:firstLine="0"/>
        <w:jc w:val="both"/>
        <w:rPr>
          <w:rFonts w:ascii="Arial" w:hAnsi="Arial" w:cs="Arial"/>
          <w:sz w:val="16"/>
          <w:szCs w:val="16"/>
        </w:rPr>
      </w:pPr>
      <w:r w:rsidRPr="00E838C0">
        <w:rPr>
          <w:rFonts w:ascii="Arial" w:hAnsi="Arial" w:cs="Arial"/>
          <w:sz w:val="16"/>
          <w:szCs w:val="16"/>
        </w:rPr>
        <w:t xml:space="preserve">Светильники работают от сети переменного тока с номинальным напряжением 230В/50Гц. </w:t>
      </w:r>
    </w:p>
    <w:p w:rsidR="008D4824" w:rsidRPr="00E838C0" w:rsidRDefault="00F73101" w:rsidP="004A377C">
      <w:pPr>
        <w:numPr>
          <w:ilvl w:val="1"/>
          <w:numId w:val="1"/>
        </w:numPr>
        <w:tabs>
          <w:tab w:val="clear" w:pos="792"/>
          <w:tab w:val="num" w:pos="284"/>
        </w:tabs>
        <w:suppressAutoHyphens/>
        <w:ind w:left="0" w:firstLine="0"/>
        <w:jc w:val="both"/>
        <w:rPr>
          <w:rFonts w:ascii="Arial" w:hAnsi="Arial" w:cs="Arial"/>
          <w:sz w:val="16"/>
          <w:szCs w:val="16"/>
        </w:rPr>
      </w:pPr>
      <w:r w:rsidRPr="00E838C0">
        <w:rPr>
          <w:rFonts w:ascii="Arial" w:hAnsi="Arial" w:cs="Arial"/>
          <w:sz w:val="16"/>
          <w:szCs w:val="16"/>
        </w:rPr>
        <w:t>Светильники</w:t>
      </w:r>
      <w:r w:rsidR="008D4824" w:rsidRPr="00E838C0">
        <w:rPr>
          <w:rFonts w:ascii="Arial" w:hAnsi="Arial" w:cs="Arial"/>
          <w:sz w:val="16"/>
          <w:szCs w:val="16"/>
        </w:rPr>
        <w:t xml:space="preserve"> не предназначены для </w:t>
      </w:r>
      <w:r w:rsidR="00033852" w:rsidRPr="00E838C0">
        <w:rPr>
          <w:rFonts w:ascii="Arial" w:hAnsi="Arial" w:cs="Arial"/>
          <w:sz w:val="16"/>
          <w:szCs w:val="16"/>
        </w:rPr>
        <w:t>использования</w:t>
      </w:r>
      <w:r w:rsidR="008D4824" w:rsidRPr="00E838C0">
        <w:rPr>
          <w:rFonts w:ascii="Arial" w:hAnsi="Arial" w:cs="Arial"/>
          <w:sz w:val="16"/>
          <w:szCs w:val="16"/>
        </w:rPr>
        <w:t xml:space="preserve"> на средствах наземного и водного транспорта, а также во </w:t>
      </w:r>
      <w:r w:rsidR="002831FA" w:rsidRPr="00E838C0">
        <w:rPr>
          <w:rFonts w:ascii="Arial" w:hAnsi="Arial" w:cs="Arial"/>
          <w:sz w:val="16"/>
          <w:szCs w:val="16"/>
        </w:rPr>
        <w:t>взрывопожароопасных зонах</w:t>
      </w:r>
      <w:r w:rsidR="008D4824" w:rsidRPr="00E838C0">
        <w:rPr>
          <w:rFonts w:ascii="Arial" w:hAnsi="Arial" w:cs="Arial"/>
          <w:sz w:val="16"/>
          <w:szCs w:val="16"/>
        </w:rPr>
        <w:t>.</w:t>
      </w:r>
    </w:p>
    <w:p w:rsidR="008D4824" w:rsidRPr="00E838C0" w:rsidRDefault="008D4824" w:rsidP="004A377C">
      <w:pPr>
        <w:numPr>
          <w:ilvl w:val="1"/>
          <w:numId w:val="1"/>
        </w:numPr>
        <w:tabs>
          <w:tab w:val="clear" w:pos="792"/>
          <w:tab w:val="num" w:pos="284"/>
        </w:tabs>
        <w:suppressAutoHyphens/>
        <w:ind w:left="0" w:firstLine="0"/>
        <w:jc w:val="both"/>
        <w:rPr>
          <w:rFonts w:ascii="Arial" w:hAnsi="Arial" w:cs="Arial"/>
          <w:sz w:val="16"/>
          <w:szCs w:val="16"/>
        </w:rPr>
      </w:pPr>
      <w:r w:rsidRPr="00E838C0">
        <w:rPr>
          <w:rFonts w:ascii="Arial" w:hAnsi="Arial" w:cs="Arial"/>
          <w:sz w:val="16"/>
          <w:szCs w:val="16"/>
        </w:rPr>
        <w:t>Перед началом эксплуатации светильника</w:t>
      </w:r>
      <w:r w:rsidR="00033852" w:rsidRPr="00E838C0">
        <w:rPr>
          <w:rFonts w:ascii="Arial" w:hAnsi="Arial" w:cs="Arial"/>
          <w:sz w:val="16"/>
          <w:szCs w:val="16"/>
        </w:rPr>
        <w:t xml:space="preserve"> ознакомьтесь с </w:t>
      </w:r>
      <w:r w:rsidR="00E663D7" w:rsidRPr="00E838C0">
        <w:rPr>
          <w:rFonts w:ascii="Arial" w:hAnsi="Arial" w:cs="Arial"/>
          <w:sz w:val="16"/>
          <w:szCs w:val="16"/>
        </w:rPr>
        <w:t>данной инструкцией</w:t>
      </w:r>
      <w:r w:rsidR="00033852" w:rsidRPr="00E838C0">
        <w:rPr>
          <w:rFonts w:ascii="Arial" w:hAnsi="Arial" w:cs="Arial"/>
          <w:sz w:val="16"/>
          <w:szCs w:val="16"/>
        </w:rPr>
        <w:t>.</w:t>
      </w:r>
    </w:p>
    <w:p w:rsidR="00033852" w:rsidRPr="00E838C0" w:rsidRDefault="00033852" w:rsidP="004A377C">
      <w:pPr>
        <w:pStyle w:val="a4"/>
        <w:numPr>
          <w:ilvl w:val="0"/>
          <w:numId w:val="1"/>
        </w:numPr>
        <w:tabs>
          <w:tab w:val="left" w:pos="142"/>
        </w:tabs>
        <w:suppressAutoHyphens/>
        <w:spacing w:after="0"/>
        <w:ind w:left="0"/>
        <w:contextualSpacing w:val="0"/>
        <w:jc w:val="both"/>
        <w:rPr>
          <w:rFonts w:ascii="Arial" w:hAnsi="Arial" w:cs="Arial"/>
          <w:b/>
          <w:sz w:val="16"/>
          <w:szCs w:val="16"/>
        </w:rPr>
      </w:pPr>
      <w:r w:rsidRPr="00E838C0">
        <w:rPr>
          <w:rFonts w:ascii="Arial" w:hAnsi="Arial" w:cs="Arial"/>
          <w:b/>
          <w:sz w:val="16"/>
          <w:szCs w:val="16"/>
        </w:rPr>
        <w:t>Технические характеристики</w:t>
      </w:r>
    </w:p>
    <w:p w:rsidR="00033852" w:rsidRPr="00E838C0" w:rsidRDefault="00033852" w:rsidP="004A377C">
      <w:pPr>
        <w:numPr>
          <w:ilvl w:val="1"/>
          <w:numId w:val="1"/>
        </w:numPr>
        <w:tabs>
          <w:tab w:val="clear" w:pos="792"/>
          <w:tab w:val="num" w:pos="284"/>
        </w:tabs>
        <w:suppressAutoHyphens/>
        <w:ind w:left="0" w:firstLine="0"/>
        <w:jc w:val="both"/>
        <w:rPr>
          <w:rFonts w:ascii="Arial" w:hAnsi="Arial" w:cs="Arial"/>
          <w:sz w:val="16"/>
          <w:szCs w:val="16"/>
        </w:rPr>
      </w:pPr>
      <w:r w:rsidRPr="00E838C0">
        <w:rPr>
          <w:rFonts w:ascii="Arial" w:hAnsi="Arial" w:cs="Arial"/>
          <w:sz w:val="16"/>
          <w:szCs w:val="16"/>
        </w:rPr>
        <w:t>Внешний вид светильника приведен на рисунке.</w:t>
      </w:r>
    </w:p>
    <w:p w:rsidR="000D546E" w:rsidRPr="00E838C0" w:rsidRDefault="00E37FEC" w:rsidP="00E37FEC">
      <w:pPr>
        <w:suppressAutoHyphens/>
        <w:jc w:val="center"/>
        <w:rPr>
          <w:rFonts w:ascii="Arial" w:hAnsi="Arial" w:cs="Arial"/>
          <w:sz w:val="16"/>
          <w:szCs w:val="16"/>
        </w:rPr>
      </w:pPr>
      <w:r w:rsidRPr="00E838C0">
        <w:rPr>
          <w:rFonts w:ascii="Arial" w:hAnsi="Arial" w:cs="Arial"/>
          <w:noProof/>
          <w:sz w:val="16"/>
          <w:szCs w:val="16"/>
        </w:rPr>
        <w:drawing>
          <wp:inline distT="0" distB="0" distL="0" distR="0">
            <wp:extent cx="1485900" cy="156988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94380" cy="1578844"/>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tblGrid>
      <w:tr w:rsidR="00063649" w:rsidRPr="00E838C0" w:rsidTr="00063649">
        <w:trPr>
          <w:jc w:val="center"/>
        </w:trPr>
        <w:tc>
          <w:tcPr>
            <w:tcW w:w="6017" w:type="dxa"/>
          </w:tcPr>
          <w:p w:rsidR="00063649" w:rsidRPr="00E838C0" w:rsidRDefault="00063649" w:rsidP="004A377C">
            <w:pPr>
              <w:suppressAutoHyphens/>
              <w:jc w:val="center"/>
              <w:rPr>
                <w:rFonts w:ascii="Arial" w:hAnsi="Arial" w:cs="Arial"/>
                <w:sz w:val="16"/>
                <w:szCs w:val="16"/>
              </w:rPr>
            </w:pPr>
            <w:r w:rsidRPr="00E838C0">
              <w:rPr>
                <w:rFonts w:ascii="Arial" w:hAnsi="Arial" w:cs="Arial"/>
                <w:sz w:val="16"/>
                <w:szCs w:val="16"/>
              </w:rPr>
              <w:t xml:space="preserve">1 – </w:t>
            </w:r>
            <w:r w:rsidR="00E37FEC" w:rsidRPr="00E838C0">
              <w:rPr>
                <w:rFonts w:ascii="Arial" w:hAnsi="Arial" w:cs="Arial"/>
                <w:sz w:val="16"/>
                <w:szCs w:val="16"/>
              </w:rPr>
              <w:t>рожок</w:t>
            </w:r>
            <w:r w:rsidRPr="00E838C0">
              <w:rPr>
                <w:rFonts w:ascii="Arial" w:hAnsi="Arial" w:cs="Arial"/>
                <w:sz w:val="16"/>
                <w:szCs w:val="16"/>
              </w:rPr>
              <w:t xml:space="preserve">; 2 – </w:t>
            </w:r>
            <w:r w:rsidR="00E37FEC" w:rsidRPr="00E838C0">
              <w:rPr>
                <w:rFonts w:ascii="Arial" w:hAnsi="Arial" w:cs="Arial"/>
                <w:sz w:val="16"/>
                <w:szCs w:val="16"/>
              </w:rPr>
              <w:t>винты</w:t>
            </w:r>
            <w:r w:rsidRPr="00E838C0">
              <w:rPr>
                <w:rFonts w:ascii="Arial" w:hAnsi="Arial" w:cs="Arial"/>
                <w:sz w:val="16"/>
                <w:szCs w:val="16"/>
              </w:rPr>
              <w:t xml:space="preserve">; 3 – </w:t>
            </w:r>
            <w:r w:rsidR="00C55361" w:rsidRPr="00E838C0">
              <w:rPr>
                <w:rFonts w:ascii="Arial" w:hAnsi="Arial" w:cs="Arial"/>
                <w:sz w:val="16"/>
                <w:szCs w:val="16"/>
              </w:rPr>
              <w:t>крышка</w:t>
            </w:r>
            <w:r w:rsidRPr="00E838C0">
              <w:rPr>
                <w:rFonts w:ascii="Arial" w:hAnsi="Arial" w:cs="Arial"/>
                <w:sz w:val="16"/>
                <w:szCs w:val="16"/>
              </w:rPr>
              <w:t>; 4 –</w:t>
            </w:r>
            <w:r w:rsidR="00C55361" w:rsidRPr="00E838C0">
              <w:rPr>
                <w:rFonts w:ascii="Arial" w:hAnsi="Arial" w:cs="Arial"/>
                <w:sz w:val="16"/>
                <w:szCs w:val="16"/>
              </w:rPr>
              <w:t>ламподержатель</w:t>
            </w:r>
            <w:r w:rsidRPr="00E838C0">
              <w:rPr>
                <w:rFonts w:ascii="Arial" w:hAnsi="Arial" w:cs="Arial"/>
                <w:sz w:val="16"/>
                <w:szCs w:val="16"/>
              </w:rPr>
              <w:t xml:space="preserve">; 5 – </w:t>
            </w:r>
            <w:r w:rsidR="00C55361" w:rsidRPr="00E838C0">
              <w:rPr>
                <w:rFonts w:ascii="Arial" w:hAnsi="Arial" w:cs="Arial"/>
                <w:sz w:val="16"/>
                <w:szCs w:val="16"/>
              </w:rPr>
              <w:t>патрон</w:t>
            </w:r>
            <w:r w:rsidR="00E37FEC" w:rsidRPr="00E838C0">
              <w:rPr>
                <w:rFonts w:ascii="Arial" w:hAnsi="Arial" w:cs="Arial"/>
                <w:sz w:val="16"/>
                <w:szCs w:val="16"/>
              </w:rPr>
              <w:t>; 6</w:t>
            </w:r>
            <w:r w:rsidRPr="00E838C0">
              <w:rPr>
                <w:rFonts w:ascii="Arial" w:hAnsi="Arial" w:cs="Arial"/>
                <w:sz w:val="16"/>
                <w:szCs w:val="16"/>
              </w:rPr>
              <w:t xml:space="preserve"> – каркас</w:t>
            </w:r>
            <w:r w:rsidR="00E37FEC" w:rsidRPr="00E838C0">
              <w:rPr>
                <w:rFonts w:ascii="Arial" w:hAnsi="Arial" w:cs="Arial"/>
                <w:sz w:val="16"/>
                <w:szCs w:val="16"/>
              </w:rPr>
              <w:t>; 7</w:t>
            </w:r>
            <w:r w:rsidRPr="00E838C0">
              <w:rPr>
                <w:rFonts w:ascii="Arial" w:hAnsi="Arial" w:cs="Arial"/>
                <w:sz w:val="16"/>
                <w:szCs w:val="16"/>
              </w:rPr>
              <w:t xml:space="preserve"> – </w:t>
            </w:r>
            <w:r w:rsidR="00C55361" w:rsidRPr="00E838C0">
              <w:rPr>
                <w:rFonts w:ascii="Arial" w:hAnsi="Arial" w:cs="Arial"/>
                <w:sz w:val="16"/>
                <w:szCs w:val="16"/>
              </w:rPr>
              <w:t>стеклянный рассеиватель</w:t>
            </w:r>
            <w:r w:rsidR="00E37FEC" w:rsidRPr="00E838C0">
              <w:rPr>
                <w:rFonts w:ascii="Arial" w:hAnsi="Arial" w:cs="Arial"/>
                <w:sz w:val="16"/>
                <w:szCs w:val="16"/>
              </w:rPr>
              <w:t>; 8</w:t>
            </w:r>
            <w:r w:rsidRPr="00E838C0">
              <w:rPr>
                <w:rFonts w:ascii="Arial" w:hAnsi="Arial" w:cs="Arial"/>
                <w:sz w:val="16"/>
                <w:szCs w:val="16"/>
              </w:rPr>
              <w:t xml:space="preserve"> – </w:t>
            </w:r>
            <w:r w:rsidR="00D73EDD" w:rsidRPr="00E838C0">
              <w:rPr>
                <w:rFonts w:ascii="Arial" w:hAnsi="Arial" w:cs="Arial"/>
                <w:sz w:val="16"/>
                <w:szCs w:val="16"/>
              </w:rPr>
              <w:t>гайка; 9</w:t>
            </w:r>
            <w:r w:rsidRPr="00E838C0">
              <w:rPr>
                <w:rFonts w:ascii="Arial" w:hAnsi="Arial" w:cs="Arial"/>
                <w:sz w:val="16"/>
                <w:szCs w:val="16"/>
              </w:rPr>
              <w:t xml:space="preserve"> – </w:t>
            </w:r>
            <w:r w:rsidR="00C55361" w:rsidRPr="00E838C0">
              <w:rPr>
                <w:rFonts w:ascii="Arial" w:hAnsi="Arial" w:cs="Arial"/>
                <w:sz w:val="16"/>
                <w:szCs w:val="16"/>
              </w:rPr>
              <w:t>гровер</w:t>
            </w:r>
            <w:r w:rsidRPr="00E838C0">
              <w:rPr>
                <w:rFonts w:ascii="Arial" w:hAnsi="Arial" w:cs="Arial"/>
                <w:sz w:val="16"/>
                <w:szCs w:val="16"/>
              </w:rPr>
              <w:t>; 1</w:t>
            </w:r>
            <w:r w:rsidR="00E37FEC" w:rsidRPr="00E838C0">
              <w:rPr>
                <w:rFonts w:ascii="Arial" w:hAnsi="Arial" w:cs="Arial"/>
                <w:sz w:val="16"/>
                <w:szCs w:val="16"/>
              </w:rPr>
              <w:t>0</w:t>
            </w:r>
            <w:r w:rsidRPr="00E838C0">
              <w:rPr>
                <w:rFonts w:ascii="Arial" w:hAnsi="Arial" w:cs="Arial"/>
                <w:sz w:val="16"/>
                <w:szCs w:val="16"/>
              </w:rPr>
              <w:t xml:space="preserve"> – </w:t>
            </w:r>
            <w:r w:rsidR="00C55361" w:rsidRPr="00E838C0">
              <w:rPr>
                <w:rFonts w:ascii="Arial" w:hAnsi="Arial" w:cs="Arial"/>
                <w:sz w:val="16"/>
                <w:szCs w:val="16"/>
              </w:rPr>
              <w:t xml:space="preserve">полое </w:t>
            </w:r>
            <w:r w:rsidR="004A377C" w:rsidRPr="00E838C0">
              <w:rPr>
                <w:rFonts w:ascii="Arial" w:hAnsi="Arial" w:cs="Arial"/>
                <w:sz w:val="16"/>
                <w:szCs w:val="16"/>
              </w:rPr>
              <w:t>резьбовое</w:t>
            </w:r>
            <w:r w:rsidR="00C55361" w:rsidRPr="00E838C0">
              <w:rPr>
                <w:rFonts w:ascii="Arial" w:hAnsi="Arial" w:cs="Arial"/>
                <w:sz w:val="16"/>
                <w:szCs w:val="16"/>
              </w:rPr>
              <w:t xml:space="preserve"> крепление</w:t>
            </w:r>
            <w:r w:rsidR="00E37FEC" w:rsidRPr="00E838C0">
              <w:rPr>
                <w:rFonts w:ascii="Arial" w:hAnsi="Arial" w:cs="Arial"/>
                <w:sz w:val="16"/>
                <w:szCs w:val="16"/>
              </w:rPr>
              <w:t>; 11</w:t>
            </w:r>
            <w:r w:rsidRPr="00E838C0">
              <w:rPr>
                <w:rFonts w:ascii="Arial" w:hAnsi="Arial" w:cs="Arial"/>
                <w:sz w:val="16"/>
                <w:szCs w:val="16"/>
              </w:rPr>
              <w:t xml:space="preserve"> – </w:t>
            </w:r>
            <w:r w:rsidR="00E37FEC" w:rsidRPr="00E838C0">
              <w:rPr>
                <w:rFonts w:ascii="Arial" w:hAnsi="Arial" w:cs="Arial"/>
                <w:sz w:val="16"/>
                <w:szCs w:val="16"/>
              </w:rPr>
              <w:t>балясина; 12</w:t>
            </w:r>
            <w:r w:rsidRPr="00E838C0">
              <w:rPr>
                <w:rFonts w:ascii="Arial" w:hAnsi="Arial" w:cs="Arial"/>
                <w:sz w:val="16"/>
                <w:szCs w:val="16"/>
              </w:rPr>
              <w:t xml:space="preserve"> – </w:t>
            </w:r>
            <w:r w:rsidR="00C55361" w:rsidRPr="00E838C0">
              <w:rPr>
                <w:rFonts w:ascii="Arial" w:hAnsi="Arial" w:cs="Arial"/>
                <w:sz w:val="16"/>
                <w:szCs w:val="16"/>
              </w:rPr>
              <w:t>саморезы</w:t>
            </w:r>
            <w:r w:rsidR="00E37FEC" w:rsidRPr="00E838C0">
              <w:rPr>
                <w:rFonts w:ascii="Arial" w:hAnsi="Arial" w:cs="Arial"/>
                <w:sz w:val="16"/>
                <w:szCs w:val="16"/>
              </w:rPr>
              <w:t>; 13</w:t>
            </w:r>
            <w:r w:rsidRPr="00E838C0">
              <w:rPr>
                <w:rFonts w:ascii="Arial" w:hAnsi="Arial" w:cs="Arial"/>
                <w:sz w:val="16"/>
                <w:szCs w:val="16"/>
              </w:rPr>
              <w:t xml:space="preserve"> – </w:t>
            </w:r>
            <w:r w:rsidR="00C55361" w:rsidRPr="00E838C0">
              <w:rPr>
                <w:rFonts w:ascii="Arial" w:hAnsi="Arial" w:cs="Arial"/>
                <w:sz w:val="16"/>
                <w:szCs w:val="16"/>
              </w:rPr>
              <w:t>крепежная скоба</w:t>
            </w:r>
            <w:r w:rsidR="00E37FEC" w:rsidRPr="00E838C0">
              <w:rPr>
                <w:rFonts w:ascii="Arial" w:hAnsi="Arial" w:cs="Arial"/>
                <w:sz w:val="16"/>
                <w:szCs w:val="16"/>
              </w:rPr>
              <w:t>; 14</w:t>
            </w:r>
            <w:r w:rsidRPr="00E838C0">
              <w:rPr>
                <w:rFonts w:ascii="Arial" w:hAnsi="Arial" w:cs="Arial"/>
                <w:sz w:val="16"/>
                <w:szCs w:val="16"/>
              </w:rPr>
              <w:t xml:space="preserve"> – </w:t>
            </w:r>
            <w:r w:rsidR="00C55361" w:rsidRPr="00E838C0">
              <w:rPr>
                <w:rFonts w:ascii="Arial" w:hAnsi="Arial" w:cs="Arial"/>
                <w:sz w:val="16"/>
                <w:szCs w:val="16"/>
              </w:rPr>
              <w:t>фиксаторы саморезов</w:t>
            </w:r>
            <w:r w:rsidR="00E37FEC" w:rsidRPr="00E838C0">
              <w:rPr>
                <w:rFonts w:ascii="Arial" w:hAnsi="Arial" w:cs="Arial"/>
                <w:sz w:val="16"/>
                <w:szCs w:val="16"/>
              </w:rPr>
              <w:t>; 15</w:t>
            </w:r>
            <w:r w:rsidRPr="00E838C0">
              <w:rPr>
                <w:rFonts w:ascii="Arial" w:hAnsi="Arial" w:cs="Arial"/>
                <w:sz w:val="16"/>
                <w:szCs w:val="16"/>
              </w:rPr>
              <w:t xml:space="preserve"> – </w:t>
            </w:r>
            <w:r w:rsidR="00C55361" w:rsidRPr="00E838C0">
              <w:rPr>
                <w:rFonts w:ascii="Arial" w:hAnsi="Arial" w:cs="Arial"/>
                <w:sz w:val="16"/>
                <w:szCs w:val="16"/>
              </w:rPr>
              <w:t>шайба</w:t>
            </w:r>
            <w:r w:rsidRPr="00E838C0">
              <w:rPr>
                <w:rFonts w:ascii="Arial" w:hAnsi="Arial" w:cs="Arial"/>
                <w:sz w:val="16"/>
                <w:szCs w:val="16"/>
              </w:rPr>
              <w:t>.</w:t>
            </w:r>
          </w:p>
        </w:tc>
      </w:tr>
    </w:tbl>
    <w:p w:rsidR="00033852" w:rsidRPr="00E838C0" w:rsidRDefault="00ED20E7" w:rsidP="004A377C">
      <w:pPr>
        <w:numPr>
          <w:ilvl w:val="1"/>
          <w:numId w:val="1"/>
        </w:numPr>
        <w:tabs>
          <w:tab w:val="clear" w:pos="792"/>
          <w:tab w:val="left" w:pos="284"/>
        </w:tabs>
        <w:suppressAutoHyphens/>
        <w:ind w:left="0" w:firstLine="0"/>
        <w:jc w:val="both"/>
        <w:rPr>
          <w:rFonts w:ascii="Arial" w:hAnsi="Arial" w:cs="Arial"/>
          <w:sz w:val="16"/>
          <w:szCs w:val="16"/>
        </w:rPr>
      </w:pPr>
      <w:r w:rsidRPr="00E838C0">
        <w:rPr>
          <w:rFonts w:ascii="Arial" w:hAnsi="Arial" w:cs="Arial"/>
          <w:sz w:val="16"/>
          <w:szCs w:val="16"/>
        </w:rPr>
        <w:t>Технические характеристики</w:t>
      </w:r>
      <w:r w:rsidR="006141A2" w:rsidRPr="00E838C0">
        <w:rPr>
          <w:rFonts w:ascii="Arial" w:hAnsi="Arial" w:cs="Arial"/>
          <w:sz w:val="16"/>
          <w:szCs w:val="16"/>
        </w:rPr>
        <w:t>:</w:t>
      </w:r>
    </w:p>
    <w:tbl>
      <w:tblPr>
        <w:tblStyle w:val="a5"/>
        <w:tblW w:w="0" w:type="auto"/>
        <w:jc w:val="center"/>
        <w:tblLook w:val="04A0" w:firstRow="1" w:lastRow="0" w:firstColumn="1" w:lastColumn="0" w:noHBand="0" w:noVBand="1"/>
      </w:tblPr>
      <w:tblGrid>
        <w:gridCol w:w="3480"/>
        <w:gridCol w:w="3044"/>
      </w:tblGrid>
      <w:tr w:rsidR="00E37FEC" w:rsidRPr="00E838C0" w:rsidTr="00D73EDD">
        <w:trPr>
          <w:jc w:val="center"/>
        </w:trPr>
        <w:tc>
          <w:tcPr>
            <w:tcW w:w="0" w:type="auto"/>
          </w:tcPr>
          <w:p w:rsidR="00E37FEC" w:rsidRPr="00E838C0" w:rsidRDefault="004A377C" w:rsidP="00E37FEC">
            <w:pPr>
              <w:suppressAutoHyphens/>
              <w:jc w:val="both"/>
              <w:rPr>
                <w:rFonts w:ascii="Arial" w:hAnsi="Arial" w:cs="Arial"/>
                <w:sz w:val="16"/>
                <w:szCs w:val="16"/>
              </w:rPr>
            </w:pPr>
            <w:r w:rsidRPr="00E838C0">
              <w:rPr>
                <w:rFonts w:ascii="Arial" w:hAnsi="Arial" w:cs="Arial"/>
                <w:sz w:val="16"/>
                <w:szCs w:val="16"/>
              </w:rPr>
              <w:t>Наименование</w:t>
            </w:r>
          </w:p>
        </w:tc>
        <w:tc>
          <w:tcPr>
            <w:tcW w:w="0" w:type="auto"/>
            <w:vAlign w:val="center"/>
          </w:tcPr>
          <w:p w:rsidR="00E37FEC" w:rsidRPr="00E838C0" w:rsidRDefault="00E37FEC" w:rsidP="00E37FEC">
            <w:pPr>
              <w:suppressAutoHyphens/>
              <w:jc w:val="center"/>
              <w:rPr>
                <w:rFonts w:ascii="Arial" w:hAnsi="Arial" w:cs="Arial"/>
                <w:sz w:val="16"/>
                <w:szCs w:val="16"/>
              </w:rPr>
            </w:pPr>
            <w:r w:rsidRPr="00E838C0">
              <w:rPr>
                <w:rFonts w:ascii="Arial" w:hAnsi="Arial" w:cs="Arial"/>
                <w:sz w:val="16"/>
                <w:szCs w:val="16"/>
                <w:lang w:val="en-US"/>
              </w:rPr>
              <w:t>PL</w:t>
            </w:r>
            <w:r w:rsidRPr="00E838C0">
              <w:rPr>
                <w:rFonts w:ascii="Arial" w:hAnsi="Arial" w:cs="Arial"/>
                <w:sz w:val="16"/>
                <w:szCs w:val="16"/>
              </w:rPr>
              <w:t>103</w:t>
            </w:r>
          </w:p>
        </w:tc>
      </w:tr>
      <w:tr w:rsidR="003E3D78" w:rsidRPr="00E838C0" w:rsidTr="00D73EDD">
        <w:trPr>
          <w:jc w:val="center"/>
        </w:trPr>
        <w:tc>
          <w:tcPr>
            <w:tcW w:w="0" w:type="auto"/>
          </w:tcPr>
          <w:p w:rsidR="003E3D78" w:rsidRPr="00E838C0" w:rsidRDefault="003E3D78" w:rsidP="00E37FEC">
            <w:pPr>
              <w:suppressAutoHyphens/>
              <w:jc w:val="both"/>
              <w:rPr>
                <w:rFonts w:ascii="Arial" w:hAnsi="Arial" w:cs="Arial"/>
                <w:sz w:val="16"/>
                <w:szCs w:val="16"/>
              </w:rPr>
            </w:pPr>
            <w:r w:rsidRPr="00E838C0">
              <w:rPr>
                <w:rFonts w:ascii="Arial" w:hAnsi="Arial" w:cs="Arial"/>
                <w:sz w:val="16"/>
                <w:szCs w:val="16"/>
              </w:rPr>
              <w:t>Напряжение питания</w:t>
            </w:r>
          </w:p>
        </w:tc>
        <w:tc>
          <w:tcPr>
            <w:tcW w:w="0" w:type="auto"/>
            <w:vAlign w:val="center"/>
          </w:tcPr>
          <w:p w:rsidR="003E3D78" w:rsidRPr="00E838C0" w:rsidRDefault="003E3D78" w:rsidP="00E37FEC">
            <w:pPr>
              <w:suppressAutoHyphens/>
              <w:jc w:val="center"/>
              <w:rPr>
                <w:rFonts w:ascii="Arial" w:hAnsi="Arial" w:cs="Arial"/>
                <w:sz w:val="16"/>
                <w:szCs w:val="16"/>
              </w:rPr>
            </w:pPr>
            <w:r w:rsidRPr="00E838C0">
              <w:rPr>
                <w:rFonts w:ascii="Arial" w:hAnsi="Arial" w:cs="Arial"/>
                <w:sz w:val="16"/>
                <w:szCs w:val="16"/>
              </w:rPr>
              <w:t>230В/50Гц</w:t>
            </w:r>
          </w:p>
        </w:tc>
      </w:tr>
      <w:tr w:rsidR="003E3D78" w:rsidRPr="00E838C0" w:rsidTr="00D73EDD">
        <w:trPr>
          <w:jc w:val="center"/>
        </w:trPr>
        <w:tc>
          <w:tcPr>
            <w:tcW w:w="0" w:type="auto"/>
          </w:tcPr>
          <w:p w:rsidR="003E3D78" w:rsidRPr="00E838C0" w:rsidRDefault="003E3D78" w:rsidP="00E37FEC">
            <w:pPr>
              <w:suppressAutoHyphens/>
              <w:jc w:val="both"/>
              <w:rPr>
                <w:rFonts w:ascii="Arial" w:hAnsi="Arial" w:cs="Arial"/>
                <w:sz w:val="16"/>
                <w:szCs w:val="16"/>
              </w:rPr>
            </w:pPr>
            <w:r w:rsidRPr="00E838C0">
              <w:rPr>
                <w:rFonts w:ascii="Arial" w:hAnsi="Arial" w:cs="Arial"/>
                <w:sz w:val="16"/>
                <w:szCs w:val="16"/>
              </w:rPr>
              <w:t>Источник света</w:t>
            </w:r>
          </w:p>
        </w:tc>
        <w:tc>
          <w:tcPr>
            <w:tcW w:w="0" w:type="auto"/>
            <w:vAlign w:val="center"/>
          </w:tcPr>
          <w:p w:rsidR="003E3D78" w:rsidRPr="00E838C0" w:rsidRDefault="003E3D78" w:rsidP="004A377C">
            <w:pPr>
              <w:suppressAutoHyphens/>
              <w:jc w:val="center"/>
              <w:rPr>
                <w:rFonts w:ascii="Arial" w:hAnsi="Arial" w:cs="Arial"/>
                <w:sz w:val="16"/>
                <w:szCs w:val="16"/>
              </w:rPr>
            </w:pPr>
            <w:r w:rsidRPr="00E838C0">
              <w:rPr>
                <w:rFonts w:ascii="Arial" w:hAnsi="Arial" w:cs="Arial"/>
                <w:sz w:val="16"/>
                <w:szCs w:val="16"/>
              </w:rPr>
              <w:t>Лампа накаливания (нет в комплекте)</w:t>
            </w:r>
          </w:p>
        </w:tc>
      </w:tr>
      <w:tr w:rsidR="00E37FEC" w:rsidRPr="00E838C0" w:rsidTr="00D73EDD">
        <w:trPr>
          <w:jc w:val="center"/>
        </w:trPr>
        <w:tc>
          <w:tcPr>
            <w:tcW w:w="0" w:type="auto"/>
          </w:tcPr>
          <w:p w:rsidR="00E37FEC" w:rsidRPr="00E838C0" w:rsidRDefault="00E37FEC" w:rsidP="00E37FEC">
            <w:pPr>
              <w:suppressAutoHyphens/>
              <w:jc w:val="both"/>
              <w:rPr>
                <w:rFonts w:ascii="Arial" w:hAnsi="Arial" w:cs="Arial"/>
                <w:sz w:val="16"/>
                <w:szCs w:val="16"/>
              </w:rPr>
            </w:pPr>
            <w:r w:rsidRPr="00E838C0">
              <w:rPr>
                <w:rFonts w:ascii="Arial" w:hAnsi="Arial" w:cs="Arial"/>
                <w:sz w:val="16"/>
                <w:szCs w:val="16"/>
              </w:rPr>
              <w:t>Максимально допустимая мощность лампы</w:t>
            </w:r>
          </w:p>
        </w:tc>
        <w:tc>
          <w:tcPr>
            <w:tcW w:w="0" w:type="auto"/>
            <w:vAlign w:val="center"/>
          </w:tcPr>
          <w:p w:rsidR="00E37FEC" w:rsidRPr="00E838C0" w:rsidRDefault="004A377C" w:rsidP="00E37FEC">
            <w:pPr>
              <w:suppressAutoHyphens/>
              <w:jc w:val="center"/>
              <w:rPr>
                <w:rFonts w:ascii="Arial" w:hAnsi="Arial" w:cs="Arial"/>
                <w:sz w:val="16"/>
                <w:szCs w:val="16"/>
              </w:rPr>
            </w:pPr>
            <w:r w:rsidRPr="00E838C0">
              <w:rPr>
                <w:rFonts w:ascii="Arial" w:hAnsi="Arial" w:cs="Arial"/>
                <w:sz w:val="16"/>
                <w:szCs w:val="16"/>
              </w:rPr>
              <w:t>60Вт</w:t>
            </w:r>
          </w:p>
        </w:tc>
      </w:tr>
      <w:tr w:rsidR="003E3D78" w:rsidRPr="00E838C0" w:rsidTr="00D73EDD">
        <w:trPr>
          <w:jc w:val="center"/>
        </w:trPr>
        <w:tc>
          <w:tcPr>
            <w:tcW w:w="0" w:type="auto"/>
          </w:tcPr>
          <w:p w:rsidR="003E3D78" w:rsidRPr="00E838C0" w:rsidRDefault="003E3D78" w:rsidP="00E37FEC">
            <w:pPr>
              <w:suppressAutoHyphens/>
              <w:jc w:val="both"/>
              <w:rPr>
                <w:rFonts w:ascii="Arial" w:hAnsi="Arial" w:cs="Arial"/>
                <w:sz w:val="16"/>
                <w:szCs w:val="16"/>
              </w:rPr>
            </w:pPr>
            <w:r w:rsidRPr="00E838C0">
              <w:rPr>
                <w:rFonts w:ascii="Arial" w:hAnsi="Arial" w:cs="Arial"/>
                <w:sz w:val="16"/>
                <w:szCs w:val="16"/>
              </w:rPr>
              <w:t>Патрон</w:t>
            </w:r>
          </w:p>
        </w:tc>
        <w:tc>
          <w:tcPr>
            <w:tcW w:w="0" w:type="auto"/>
            <w:vAlign w:val="center"/>
          </w:tcPr>
          <w:p w:rsidR="003E3D78" w:rsidRPr="00E838C0" w:rsidRDefault="003E3D78" w:rsidP="00E37FEC">
            <w:pPr>
              <w:suppressAutoHyphens/>
              <w:jc w:val="center"/>
              <w:rPr>
                <w:rFonts w:ascii="Arial" w:hAnsi="Arial" w:cs="Arial"/>
                <w:sz w:val="16"/>
                <w:szCs w:val="16"/>
              </w:rPr>
            </w:pPr>
            <w:r w:rsidRPr="00E838C0">
              <w:rPr>
                <w:rFonts w:ascii="Arial" w:hAnsi="Arial" w:cs="Arial"/>
                <w:sz w:val="16"/>
                <w:szCs w:val="16"/>
              </w:rPr>
              <w:t>Е27</w:t>
            </w:r>
          </w:p>
        </w:tc>
      </w:tr>
      <w:tr w:rsidR="003E3D78" w:rsidRPr="00E838C0" w:rsidTr="00D73EDD">
        <w:trPr>
          <w:jc w:val="center"/>
        </w:trPr>
        <w:tc>
          <w:tcPr>
            <w:tcW w:w="0" w:type="auto"/>
          </w:tcPr>
          <w:p w:rsidR="003E3D78" w:rsidRPr="00E838C0" w:rsidRDefault="003E3D78" w:rsidP="00E37FEC">
            <w:pPr>
              <w:suppressAutoHyphens/>
              <w:jc w:val="both"/>
              <w:rPr>
                <w:rFonts w:ascii="Arial" w:hAnsi="Arial" w:cs="Arial"/>
                <w:sz w:val="16"/>
                <w:szCs w:val="16"/>
              </w:rPr>
            </w:pPr>
            <w:r w:rsidRPr="00E838C0">
              <w:rPr>
                <w:rFonts w:ascii="Arial" w:hAnsi="Arial" w:cs="Arial"/>
                <w:sz w:val="16"/>
                <w:szCs w:val="16"/>
              </w:rPr>
              <w:t>Степень защиты от пыли и влаги</w:t>
            </w:r>
          </w:p>
        </w:tc>
        <w:tc>
          <w:tcPr>
            <w:tcW w:w="0" w:type="auto"/>
            <w:vAlign w:val="center"/>
          </w:tcPr>
          <w:p w:rsidR="003E3D78" w:rsidRPr="00E838C0" w:rsidRDefault="003E3D78" w:rsidP="00E37FEC">
            <w:pPr>
              <w:suppressAutoHyphens/>
              <w:jc w:val="center"/>
              <w:rPr>
                <w:rFonts w:ascii="Arial" w:hAnsi="Arial" w:cs="Arial"/>
                <w:sz w:val="16"/>
                <w:szCs w:val="16"/>
                <w:lang w:val="en-US"/>
              </w:rPr>
            </w:pPr>
            <w:r w:rsidRPr="00E838C0">
              <w:rPr>
                <w:rFonts w:ascii="Arial" w:hAnsi="Arial" w:cs="Arial"/>
                <w:sz w:val="16"/>
                <w:szCs w:val="16"/>
                <w:lang w:val="en-US"/>
              </w:rPr>
              <w:t>IP44</w:t>
            </w:r>
          </w:p>
        </w:tc>
      </w:tr>
      <w:tr w:rsidR="003E3D78" w:rsidRPr="00E838C0" w:rsidTr="00D73EDD">
        <w:trPr>
          <w:jc w:val="center"/>
        </w:trPr>
        <w:tc>
          <w:tcPr>
            <w:tcW w:w="0" w:type="auto"/>
          </w:tcPr>
          <w:p w:rsidR="003E3D78" w:rsidRPr="00E838C0" w:rsidRDefault="003E3D78" w:rsidP="00E37FEC">
            <w:pPr>
              <w:suppressAutoHyphens/>
              <w:jc w:val="both"/>
              <w:rPr>
                <w:rFonts w:ascii="Arial" w:hAnsi="Arial" w:cs="Arial"/>
                <w:sz w:val="16"/>
                <w:szCs w:val="16"/>
                <w:lang w:val="en-US"/>
              </w:rPr>
            </w:pPr>
            <w:r w:rsidRPr="00E838C0">
              <w:rPr>
                <w:rFonts w:ascii="Arial" w:hAnsi="Arial" w:cs="Arial"/>
                <w:sz w:val="16"/>
                <w:szCs w:val="16"/>
              </w:rPr>
              <w:t xml:space="preserve">Класс защиты </w:t>
            </w:r>
          </w:p>
        </w:tc>
        <w:tc>
          <w:tcPr>
            <w:tcW w:w="0" w:type="auto"/>
            <w:vAlign w:val="center"/>
          </w:tcPr>
          <w:p w:rsidR="003E3D78" w:rsidRPr="00E838C0" w:rsidRDefault="003E3D78" w:rsidP="00E37FEC">
            <w:pPr>
              <w:suppressAutoHyphens/>
              <w:jc w:val="center"/>
              <w:rPr>
                <w:rFonts w:ascii="Arial" w:hAnsi="Arial" w:cs="Arial"/>
                <w:sz w:val="16"/>
                <w:szCs w:val="16"/>
                <w:lang w:val="en-US"/>
              </w:rPr>
            </w:pPr>
            <w:r w:rsidRPr="00E838C0">
              <w:rPr>
                <w:rFonts w:ascii="Arial" w:hAnsi="Arial" w:cs="Arial"/>
                <w:sz w:val="16"/>
                <w:szCs w:val="16"/>
                <w:lang w:val="en-US"/>
              </w:rPr>
              <w:t>I</w:t>
            </w:r>
          </w:p>
        </w:tc>
      </w:tr>
      <w:tr w:rsidR="004A377C" w:rsidRPr="00E838C0" w:rsidTr="00D73EDD">
        <w:trPr>
          <w:jc w:val="center"/>
        </w:trPr>
        <w:tc>
          <w:tcPr>
            <w:tcW w:w="0" w:type="auto"/>
          </w:tcPr>
          <w:p w:rsidR="004A377C" w:rsidRPr="00E838C0" w:rsidRDefault="004A377C" w:rsidP="00E37FEC">
            <w:pPr>
              <w:suppressAutoHyphens/>
              <w:jc w:val="both"/>
              <w:rPr>
                <w:rFonts w:ascii="Arial" w:hAnsi="Arial" w:cs="Arial"/>
                <w:sz w:val="16"/>
                <w:szCs w:val="16"/>
              </w:rPr>
            </w:pPr>
            <w:r w:rsidRPr="00E838C0">
              <w:rPr>
                <w:rFonts w:ascii="Arial" w:hAnsi="Arial" w:cs="Arial"/>
                <w:sz w:val="16"/>
                <w:szCs w:val="16"/>
              </w:rPr>
              <w:t>Климатическое исполнение</w:t>
            </w:r>
          </w:p>
        </w:tc>
        <w:tc>
          <w:tcPr>
            <w:tcW w:w="0" w:type="auto"/>
            <w:vAlign w:val="center"/>
          </w:tcPr>
          <w:p w:rsidR="004A377C" w:rsidRPr="00E838C0" w:rsidRDefault="004A377C" w:rsidP="00E37FEC">
            <w:pPr>
              <w:suppressAutoHyphens/>
              <w:jc w:val="center"/>
              <w:rPr>
                <w:rFonts w:ascii="Arial" w:hAnsi="Arial" w:cs="Arial"/>
                <w:sz w:val="16"/>
                <w:szCs w:val="16"/>
              </w:rPr>
            </w:pPr>
            <w:r w:rsidRPr="00E838C0">
              <w:rPr>
                <w:rFonts w:ascii="Arial" w:hAnsi="Arial" w:cs="Arial"/>
                <w:sz w:val="16"/>
                <w:szCs w:val="16"/>
              </w:rPr>
              <w:t>У1</w:t>
            </w:r>
          </w:p>
        </w:tc>
      </w:tr>
      <w:tr w:rsidR="003E3D78" w:rsidRPr="00E838C0" w:rsidTr="00D73EDD">
        <w:trPr>
          <w:jc w:val="center"/>
        </w:trPr>
        <w:tc>
          <w:tcPr>
            <w:tcW w:w="0" w:type="auto"/>
          </w:tcPr>
          <w:p w:rsidR="003E3D78" w:rsidRPr="00E838C0" w:rsidRDefault="003E3D78" w:rsidP="00E37FEC">
            <w:pPr>
              <w:suppressAutoHyphens/>
              <w:jc w:val="both"/>
              <w:rPr>
                <w:rFonts w:ascii="Arial" w:hAnsi="Arial" w:cs="Arial"/>
                <w:sz w:val="16"/>
                <w:szCs w:val="16"/>
              </w:rPr>
            </w:pPr>
            <w:r w:rsidRPr="00E838C0">
              <w:rPr>
                <w:rFonts w:ascii="Arial" w:hAnsi="Arial" w:cs="Arial"/>
                <w:sz w:val="16"/>
                <w:szCs w:val="16"/>
              </w:rPr>
              <w:t>Диапазон рабочих температур</w:t>
            </w:r>
          </w:p>
        </w:tc>
        <w:tc>
          <w:tcPr>
            <w:tcW w:w="0" w:type="auto"/>
            <w:vAlign w:val="center"/>
          </w:tcPr>
          <w:p w:rsidR="003E3D78" w:rsidRPr="00E838C0" w:rsidRDefault="003E3D78" w:rsidP="00E37FEC">
            <w:pPr>
              <w:suppressAutoHyphens/>
              <w:jc w:val="center"/>
              <w:rPr>
                <w:rFonts w:ascii="Arial" w:hAnsi="Arial" w:cs="Arial"/>
                <w:sz w:val="16"/>
                <w:szCs w:val="16"/>
              </w:rPr>
            </w:pPr>
            <w:r w:rsidRPr="00E838C0">
              <w:rPr>
                <w:rFonts w:ascii="Arial" w:hAnsi="Arial" w:cs="Arial"/>
                <w:sz w:val="16"/>
                <w:szCs w:val="16"/>
              </w:rPr>
              <w:t>-50°..+50°С</w:t>
            </w:r>
          </w:p>
        </w:tc>
      </w:tr>
      <w:tr w:rsidR="003E3D78" w:rsidRPr="00E838C0" w:rsidTr="00D73EDD">
        <w:trPr>
          <w:jc w:val="center"/>
        </w:trPr>
        <w:tc>
          <w:tcPr>
            <w:tcW w:w="0" w:type="auto"/>
          </w:tcPr>
          <w:p w:rsidR="003E3D78" w:rsidRPr="00E838C0" w:rsidRDefault="003E3D78" w:rsidP="00E37FEC">
            <w:pPr>
              <w:suppressAutoHyphens/>
              <w:jc w:val="both"/>
              <w:rPr>
                <w:rFonts w:ascii="Arial" w:hAnsi="Arial" w:cs="Arial"/>
                <w:sz w:val="16"/>
                <w:szCs w:val="16"/>
              </w:rPr>
            </w:pPr>
            <w:r w:rsidRPr="00E838C0">
              <w:rPr>
                <w:rFonts w:ascii="Arial" w:hAnsi="Arial" w:cs="Arial"/>
                <w:sz w:val="16"/>
                <w:szCs w:val="16"/>
              </w:rPr>
              <w:t>Относительная влажность</w:t>
            </w:r>
          </w:p>
        </w:tc>
        <w:tc>
          <w:tcPr>
            <w:tcW w:w="0" w:type="auto"/>
            <w:vAlign w:val="center"/>
          </w:tcPr>
          <w:p w:rsidR="003E3D78" w:rsidRPr="00E838C0" w:rsidRDefault="003E3D78" w:rsidP="00E37FEC">
            <w:pPr>
              <w:suppressAutoHyphens/>
              <w:jc w:val="center"/>
              <w:rPr>
                <w:rFonts w:ascii="Arial" w:hAnsi="Arial" w:cs="Arial"/>
                <w:sz w:val="16"/>
                <w:szCs w:val="16"/>
              </w:rPr>
            </w:pPr>
            <w:r w:rsidRPr="00E838C0">
              <w:rPr>
                <w:rFonts w:ascii="Arial" w:hAnsi="Arial" w:cs="Arial"/>
                <w:sz w:val="16"/>
                <w:szCs w:val="16"/>
              </w:rPr>
              <w:t>Не более 90%</w:t>
            </w:r>
          </w:p>
        </w:tc>
      </w:tr>
      <w:tr w:rsidR="003E3D78" w:rsidRPr="00E838C0" w:rsidTr="00D73EDD">
        <w:trPr>
          <w:jc w:val="center"/>
        </w:trPr>
        <w:tc>
          <w:tcPr>
            <w:tcW w:w="0" w:type="auto"/>
          </w:tcPr>
          <w:p w:rsidR="003E3D78" w:rsidRPr="00E838C0" w:rsidRDefault="003E3D78" w:rsidP="00E37FEC">
            <w:pPr>
              <w:suppressAutoHyphens/>
              <w:jc w:val="both"/>
              <w:rPr>
                <w:rFonts w:ascii="Arial" w:hAnsi="Arial" w:cs="Arial"/>
                <w:sz w:val="16"/>
                <w:szCs w:val="16"/>
              </w:rPr>
            </w:pPr>
            <w:r w:rsidRPr="00E838C0">
              <w:rPr>
                <w:rFonts w:ascii="Arial" w:hAnsi="Arial" w:cs="Arial"/>
                <w:sz w:val="16"/>
                <w:szCs w:val="16"/>
              </w:rPr>
              <w:t>Атмосферное давление</w:t>
            </w:r>
          </w:p>
        </w:tc>
        <w:tc>
          <w:tcPr>
            <w:tcW w:w="0" w:type="auto"/>
            <w:vAlign w:val="center"/>
          </w:tcPr>
          <w:p w:rsidR="003E3D78" w:rsidRPr="00E838C0" w:rsidRDefault="003E3D78" w:rsidP="00E37FEC">
            <w:pPr>
              <w:suppressAutoHyphens/>
              <w:jc w:val="center"/>
              <w:rPr>
                <w:rFonts w:ascii="Arial" w:hAnsi="Arial" w:cs="Arial"/>
                <w:sz w:val="16"/>
                <w:szCs w:val="16"/>
              </w:rPr>
            </w:pPr>
            <w:r w:rsidRPr="00E838C0">
              <w:rPr>
                <w:rFonts w:ascii="Arial" w:hAnsi="Arial" w:cs="Arial"/>
                <w:sz w:val="16"/>
                <w:szCs w:val="16"/>
              </w:rPr>
              <w:t>650-800 мм.рт.ст.</w:t>
            </w:r>
          </w:p>
        </w:tc>
      </w:tr>
      <w:tr w:rsidR="003E3D78" w:rsidRPr="00E838C0" w:rsidTr="00D73EDD">
        <w:trPr>
          <w:jc w:val="center"/>
        </w:trPr>
        <w:tc>
          <w:tcPr>
            <w:tcW w:w="0" w:type="auto"/>
          </w:tcPr>
          <w:p w:rsidR="003E3D78" w:rsidRPr="00E838C0" w:rsidRDefault="003E3D78" w:rsidP="00E37FEC">
            <w:pPr>
              <w:suppressAutoHyphens/>
              <w:jc w:val="both"/>
              <w:rPr>
                <w:rFonts w:ascii="Arial" w:hAnsi="Arial" w:cs="Arial"/>
                <w:sz w:val="16"/>
                <w:szCs w:val="16"/>
              </w:rPr>
            </w:pPr>
            <w:r w:rsidRPr="00E838C0">
              <w:rPr>
                <w:rFonts w:ascii="Arial" w:hAnsi="Arial" w:cs="Arial"/>
                <w:sz w:val="16"/>
                <w:szCs w:val="16"/>
              </w:rPr>
              <w:t>Материал корпуса</w:t>
            </w:r>
          </w:p>
        </w:tc>
        <w:tc>
          <w:tcPr>
            <w:tcW w:w="0" w:type="auto"/>
            <w:vAlign w:val="center"/>
          </w:tcPr>
          <w:p w:rsidR="003E3D78" w:rsidRPr="00E838C0" w:rsidRDefault="004A377C" w:rsidP="00E37FEC">
            <w:pPr>
              <w:suppressAutoHyphens/>
              <w:jc w:val="center"/>
              <w:rPr>
                <w:rFonts w:ascii="Arial" w:hAnsi="Arial" w:cs="Arial"/>
                <w:sz w:val="16"/>
                <w:szCs w:val="16"/>
              </w:rPr>
            </w:pPr>
            <w:r w:rsidRPr="00E838C0">
              <w:rPr>
                <w:rFonts w:ascii="Arial" w:hAnsi="Arial" w:cs="Arial"/>
                <w:sz w:val="16"/>
                <w:szCs w:val="16"/>
              </w:rPr>
              <w:t>Алюминиевый сплав</w:t>
            </w:r>
          </w:p>
        </w:tc>
      </w:tr>
      <w:tr w:rsidR="003E3D78" w:rsidRPr="00E838C0" w:rsidTr="00D73EDD">
        <w:trPr>
          <w:jc w:val="center"/>
        </w:trPr>
        <w:tc>
          <w:tcPr>
            <w:tcW w:w="0" w:type="auto"/>
          </w:tcPr>
          <w:p w:rsidR="003E3D78" w:rsidRPr="00E838C0" w:rsidRDefault="003E3D78" w:rsidP="00E37FEC">
            <w:pPr>
              <w:suppressAutoHyphens/>
              <w:jc w:val="both"/>
              <w:rPr>
                <w:rFonts w:ascii="Arial" w:hAnsi="Arial" w:cs="Arial"/>
                <w:sz w:val="16"/>
                <w:szCs w:val="16"/>
              </w:rPr>
            </w:pPr>
            <w:r w:rsidRPr="00E838C0">
              <w:rPr>
                <w:rFonts w:ascii="Arial" w:hAnsi="Arial" w:cs="Arial"/>
                <w:sz w:val="16"/>
                <w:szCs w:val="16"/>
              </w:rPr>
              <w:t>Материал рассеивателя</w:t>
            </w:r>
          </w:p>
        </w:tc>
        <w:tc>
          <w:tcPr>
            <w:tcW w:w="0" w:type="auto"/>
            <w:vAlign w:val="center"/>
          </w:tcPr>
          <w:p w:rsidR="003E3D78" w:rsidRPr="00E838C0" w:rsidRDefault="004A377C" w:rsidP="00E37FEC">
            <w:pPr>
              <w:suppressAutoHyphens/>
              <w:jc w:val="center"/>
              <w:rPr>
                <w:rFonts w:ascii="Arial" w:hAnsi="Arial" w:cs="Arial"/>
                <w:sz w:val="16"/>
                <w:szCs w:val="16"/>
              </w:rPr>
            </w:pPr>
            <w:r w:rsidRPr="00E838C0">
              <w:rPr>
                <w:rFonts w:ascii="Arial" w:hAnsi="Arial" w:cs="Arial"/>
                <w:sz w:val="16"/>
                <w:szCs w:val="16"/>
              </w:rPr>
              <w:t>Стекло</w:t>
            </w:r>
          </w:p>
        </w:tc>
      </w:tr>
      <w:tr w:rsidR="00E37FEC" w:rsidRPr="00E838C0" w:rsidTr="00D73EDD">
        <w:trPr>
          <w:jc w:val="center"/>
        </w:trPr>
        <w:tc>
          <w:tcPr>
            <w:tcW w:w="0" w:type="auto"/>
          </w:tcPr>
          <w:p w:rsidR="00E37FEC" w:rsidRPr="00E838C0" w:rsidRDefault="00E37FEC" w:rsidP="00E37FEC">
            <w:pPr>
              <w:suppressAutoHyphens/>
              <w:jc w:val="both"/>
              <w:rPr>
                <w:rFonts w:ascii="Arial" w:hAnsi="Arial" w:cs="Arial"/>
                <w:sz w:val="16"/>
                <w:szCs w:val="16"/>
              </w:rPr>
            </w:pPr>
            <w:r w:rsidRPr="00E838C0">
              <w:rPr>
                <w:rFonts w:ascii="Arial" w:hAnsi="Arial" w:cs="Arial"/>
                <w:sz w:val="16"/>
                <w:szCs w:val="16"/>
              </w:rPr>
              <w:t>Габаритные размеры</w:t>
            </w:r>
          </w:p>
        </w:tc>
        <w:tc>
          <w:tcPr>
            <w:tcW w:w="0" w:type="auto"/>
            <w:vAlign w:val="center"/>
          </w:tcPr>
          <w:p w:rsidR="00E37FEC" w:rsidRPr="00E838C0" w:rsidRDefault="00E838C0" w:rsidP="00E37FEC">
            <w:pPr>
              <w:suppressAutoHyphens/>
              <w:jc w:val="center"/>
              <w:rPr>
                <w:rFonts w:ascii="Arial" w:hAnsi="Arial" w:cs="Arial"/>
                <w:sz w:val="16"/>
                <w:szCs w:val="16"/>
              </w:rPr>
            </w:pPr>
            <w:r>
              <w:rPr>
                <w:rFonts w:ascii="Arial" w:hAnsi="Arial" w:cs="Arial"/>
                <w:sz w:val="16"/>
                <w:szCs w:val="16"/>
              </w:rPr>
              <w:t>См. на упаковке</w:t>
            </w:r>
          </w:p>
        </w:tc>
      </w:tr>
    </w:tbl>
    <w:p w:rsidR="00DC5049" w:rsidRPr="00E838C0" w:rsidRDefault="00DC5049" w:rsidP="004A377C">
      <w:pPr>
        <w:pStyle w:val="a4"/>
        <w:numPr>
          <w:ilvl w:val="0"/>
          <w:numId w:val="1"/>
        </w:numPr>
        <w:tabs>
          <w:tab w:val="left" w:pos="142"/>
        </w:tabs>
        <w:suppressAutoHyphens/>
        <w:spacing w:after="0"/>
        <w:ind w:left="0"/>
        <w:contextualSpacing w:val="0"/>
        <w:jc w:val="both"/>
        <w:rPr>
          <w:rFonts w:ascii="Arial" w:hAnsi="Arial" w:cs="Arial"/>
          <w:b/>
          <w:sz w:val="16"/>
          <w:szCs w:val="16"/>
        </w:rPr>
      </w:pPr>
      <w:r w:rsidRPr="00E838C0">
        <w:rPr>
          <w:rFonts w:ascii="Arial" w:hAnsi="Arial" w:cs="Arial"/>
          <w:b/>
          <w:sz w:val="16"/>
          <w:szCs w:val="16"/>
        </w:rPr>
        <w:t>Комплектность</w:t>
      </w:r>
    </w:p>
    <w:p w:rsidR="00DC5049" w:rsidRPr="00E838C0" w:rsidRDefault="004A377C" w:rsidP="004A377C">
      <w:pPr>
        <w:numPr>
          <w:ilvl w:val="1"/>
          <w:numId w:val="1"/>
        </w:numPr>
        <w:tabs>
          <w:tab w:val="clear" w:pos="792"/>
          <w:tab w:val="num" w:pos="284"/>
        </w:tabs>
        <w:suppressAutoHyphens/>
        <w:ind w:left="0" w:firstLine="0"/>
        <w:jc w:val="both"/>
        <w:rPr>
          <w:rFonts w:ascii="Arial" w:hAnsi="Arial" w:cs="Arial"/>
          <w:sz w:val="16"/>
          <w:szCs w:val="16"/>
        </w:rPr>
      </w:pPr>
      <w:r w:rsidRPr="00E838C0">
        <w:rPr>
          <w:rFonts w:ascii="Arial" w:hAnsi="Arial" w:cs="Arial"/>
          <w:sz w:val="16"/>
          <w:szCs w:val="16"/>
        </w:rPr>
        <w:t>Светильник</w:t>
      </w:r>
      <w:r w:rsidR="00DC5049" w:rsidRPr="00E838C0">
        <w:rPr>
          <w:rFonts w:ascii="Arial" w:hAnsi="Arial" w:cs="Arial"/>
          <w:sz w:val="16"/>
          <w:szCs w:val="16"/>
        </w:rPr>
        <w:t>;</w:t>
      </w:r>
    </w:p>
    <w:p w:rsidR="00DC5049" w:rsidRPr="00E838C0" w:rsidRDefault="00844097" w:rsidP="004A377C">
      <w:pPr>
        <w:numPr>
          <w:ilvl w:val="1"/>
          <w:numId w:val="1"/>
        </w:numPr>
        <w:tabs>
          <w:tab w:val="clear" w:pos="792"/>
          <w:tab w:val="num" w:pos="284"/>
        </w:tabs>
        <w:suppressAutoHyphens/>
        <w:ind w:left="0" w:firstLine="0"/>
        <w:jc w:val="both"/>
        <w:rPr>
          <w:rFonts w:ascii="Arial" w:hAnsi="Arial" w:cs="Arial"/>
          <w:sz w:val="16"/>
          <w:szCs w:val="16"/>
        </w:rPr>
      </w:pPr>
      <w:r w:rsidRPr="00E838C0">
        <w:rPr>
          <w:rFonts w:ascii="Arial" w:hAnsi="Arial" w:cs="Arial"/>
          <w:sz w:val="16"/>
          <w:szCs w:val="16"/>
        </w:rPr>
        <w:t>Инструкция</w:t>
      </w:r>
      <w:r w:rsidR="008F6D9B" w:rsidRPr="00E838C0">
        <w:rPr>
          <w:rFonts w:ascii="Arial" w:hAnsi="Arial" w:cs="Arial"/>
          <w:sz w:val="16"/>
          <w:szCs w:val="16"/>
        </w:rPr>
        <w:t xml:space="preserve"> по эксплуатации</w:t>
      </w:r>
      <w:r w:rsidR="00DC5049" w:rsidRPr="00E838C0">
        <w:rPr>
          <w:rFonts w:ascii="Arial" w:hAnsi="Arial" w:cs="Arial"/>
          <w:sz w:val="16"/>
          <w:szCs w:val="16"/>
        </w:rPr>
        <w:t>;</w:t>
      </w:r>
    </w:p>
    <w:p w:rsidR="008F6D9B" w:rsidRPr="00E838C0" w:rsidRDefault="00844097" w:rsidP="004A377C">
      <w:pPr>
        <w:numPr>
          <w:ilvl w:val="1"/>
          <w:numId w:val="1"/>
        </w:numPr>
        <w:tabs>
          <w:tab w:val="clear" w:pos="792"/>
          <w:tab w:val="num" w:pos="284"/>
        </w:tabs>
        <w:suppressAutoHyphens/>
        <w:ind w:left="0" w:firstLine="0"/>
        <w:jc w:val="both"/>
        <w:rPr>
          <w:rFonts w:ascii="Arial" w:hAnsi="Arial" w:cs="Arial"/>
          <w:sz w:val="16"/>
          <w:szCs w:val="16"/>
        </w:rPr>
      </w:pPr>
      <w:r w:rsidRPr="00E838C0">
        <w:rPr>
          <w:rFonts w:ascii="Arial" w:hAnsi="Arial" w:cs="Arial"/>
          <w:sz w:val="16"/>
          <w:szCs w:val="16"/>
        </w:rPr>
        <w:t>Коробка</w:t>
      </w:r>
      <w:r w:rsidR="008F6D9B" w:rsidRPr="00E838C0">
        <w:rPr>
          <w:rFonts w:ascii="Arial" w:hAnsi="Arial" w:cs="Arial"/>
          <w:sz w:val="16"/>
          <w:szCs w:val="16"/>
        </w:rPr>
        <w:t xml:space="preserve"> упаковочная</w:t>
      </w:r>
    </w:p>
    <w:p w:rsidR="00DC5049" w:rsidRPr="00E838C0" w:rsidRDefault="008F6D9B" w:rsidP="004A377C">
      <w:pPr>
        <w:numPr>
          <w:ilvl w:val="1"/>
          <w:numId w:val="1"/>
        </w:numPr>
        <w:tabs>
          <w:tab w:val="clear" w:pos="792"/>
          <w:tab w:val="num" w:pos="284"/>
        </w:tabs>
        <w:suppressAutoHyphens/>
        <w:ind w:left="0" w:firstLine="0"/>
        <w:jc w:val="both"/>
        <w:rPr>
          <w:rFonts w:ascii="Arial" w:hAnsi="Arial" w:cs="Arial"/>
          <w:sz w:val="16"/>
          <w:szCs w:val="16"/>
        </w:rPr>
      </w:pPr>
      <w:r w:rsidRPr="00E838C0">
        <w:rPr>
          <w:rFonts w:ascii="Arial" w:hAnsi="Arial" w:cs="Arial"/>
          <w:sz w:val="16"/>
          <w:szCs w:val="16"/>
        </w:rPr>
        <w:t>Крепежный комплект.</w:t>
      </w:r>
    </w:p>
    <w:p w:rsidR="00DC5049" w:rsidRPr="00E838C0" w:rsidRDefault="00DC5049" w:rsidP="00E37FEC">
      <w:pPr>
        <w:suppressAutoHyphens/>
        <w:jc w:val="both"/>
        <w:rPr>
          <w:rFonts w:ascii="Arial" w:hAnsi="Arial" w:cs="Arial"/>
          <w:i/>
          <w:sz w:val="16"/>
          <w:szCs w:val="16"/>
        </w:rPr>
      </w:pPr>
      <w:r w:rsidRPr="00E838C0">
        <w:rPr>
          <w:rFonts w:ascii="Arial" w:hAnsi="Arial" w:cs="Arial"/>
          <w:i/>
          <w:sz w:val="16"/>
          <w:szCs w:val="16"/>
        </w:rPr>
        <w:t>Примечание — Лампа в комплект поставки не входит.</w:t>
      </w:r>
    </w:p>
    <w:p w:rsidR="00B15B76" w:rsidRPr="00E838C0" w:rsidRDefault="00DC5049" w:rsidP="004A377C">
      <w:pPr>
        <w:pStyle w:val="a4"/>
        <w:numPr>
          <w:ilvl w:val="0"/>
          <w:numId w:val="1"/>
        </w:numPr>
        <w:tabs>
          <w:tab w:val="left" w:pos="142"/>
        </w:tabs>
        <w:suppressAutoHyphens/>
        <w:spacing w:after="0"/>
        <w:ind w:left="0"/>
        <w:contextualSpacing w:val="0"/>
        <w:jc w:val="both"/>
        <w:rPr>
          <w:rFonts w:ascii="Arial" w:hAnsi="Arial" w:cs="Arial"/>
          <w:b/>
          <w:sz w:val="16"/>
          <w:szCs w:val="16"/>
        </w:rPr>
      </w:pPr>
      <w:r w:rsidRPr="00E838C0">
        <w:rPr>
          <w:rFonts w:ascii="Arial" w:hAnsi="Arial" w:cs="Arial"/>
          <w:b/>
          <w:sz w:val="16"/>
          <w:szCs w:val="16"/>
        </w:rPr>
        <w:t>Указания мер безопасности</w:t>
      </w:r>
    </w:p>
    <w:p w:rsidR="00B15B76" w:rsidRPr="00E838C0" w:rsidRDefault="00DC5049" w:rsidP="004A377C">
      <w:pPr>
        <w:numPr>
          <w:ilvl w:val="1"/>
          <w:numId w:val="1"/>
        </w:numPr>
        <w:tabs>
          <w:tab w:val="clear" w:pos="792"/>
          <w:tab w:val="left" w:pos="284"/>
        </w:tabs>
        <w:suppressAutoHyphens/>
        <w:ind w:left="0" w:firstLine="0"/>
        <w:rPr>
          <w:rFonts w:ascii="Arial" w:hAnsi="Arial" w:cs="Arial"/>
          <w:sz w:val="16"/>
          <w:szCs w:val="16"/>
        </w:rPr>
      </w:pPr>
      <w:r w:rsidRPr="00E838C0">
        <w:rPr>
          <w:rFonts w:ascii="Arial" w:hAnsi="Arial" w:cs="Arial"/>
          <w:b/>
          <w:sz w:val="16"/>
          <w:szCs w:val="16"/>
        </w:rPr>
        <w:t>ПОМНИТЕ!</w:t>
      </w:r>
      <w:r w:rsidRPr="00E838C0">
        <w:rPr>
          <w:rFonts w:ascii="Arial" w:hAnsi="Arial" w:cs="Arial"/>
          <w:sz w:val="16"/>
          <w:szCs w:val="16"/>
        </w:rPr>
        <w:t xml:space="preserve"> </w:t>
      </w:r>
      <w:r w:rsidRPr="00E838C0">
        <w:rPr>
          <w:rFonts w:ascii="Arial" w:hAnsi="Arial" w:cs="Arial"/>
          <w:i/>
          <w:sz w:val="16"/>
          <w:szCs w:val="16"/>
        </w:rPr>
        <w:t>Переменное напряжение 2</w:t>
      </w:r>
      <w:r w:rsidR="008F6D9B" w:rsidRPr="00E838C0">
        <w:rPr>
          <w:rFonts w:ascii="Arial" w:hAnsi="Arial" w:cs="Arial"/>
          <w:i/>
          <w:sz w:val="16"/>
          <w:szCs w:val="16"/>
        </w:rPr>
        <w:t>3</w:t>
      </w:r>
      <w:r w:rsidRPr="00E838C0">
        <w:rPr>
          <w:rFonts w:ascii="Arial" w:hAnsi="Arial" w:cs="Arial"/>
          <w:i/>
          <w:sz w:val="16"/>
          <w:szCs w:val="16"/>
        </w:rPr>
        <w:t>0В опасно для жизни</w:t>
      </w:r>
      <w:r w:rsidRPr="00E838C0">
        <w:rPr>
          <w:rFonts w:ascii="Arial" w:hAnsi="Arial" w:cs="Arial"/>
          <w:sz w:val="16"/>
          <w:szCs w:val="16"/>
        </w:rPr>
        <w:t>.</w:t>
      </w:r>
      <w:r w:rsidRPr="00E838C0">
        <w:rPr>
          <w:rFonts w:ascii="Arial" w:hAnsi="Arial" w:cs="Arial"/>
          <w:sz w:val="16"/>
          <w:szCs w:val="16"/>
        </w:rPr>
        <w:br/>
      </w:r>
      <w:r w:rsidRPr="00E838C0">
        <w:rPr>
          <w:rFonts w:ascii="Arial" w:hAnsi="Arial" w:cs="Arial"/>
          <w:b/>
          <w:sz w:val="16"/>
          <w:szCs w:val="16"/>
        </w:rPr>
        <w:t>Запрещается</w:t>
      </w:r>
      <w:r w:rsidRPr="00E838C0">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E838C0">
        <w:rPr>
          <w:rFonts w:ascii="Arial" w:hAnsi="Arial" w:cs="Arial"/>
          <w:sz w:val="16"/>
          <w:szCs w:val="16"/>
        </w:rPr>
        <w:t>.</w:t>
      </w:r>
    </w:p>
    <w:p w:rsidR="008F6D9B" w:rsidRPr="00E838C0" w:rsidRDefault="008F6D9B" w:rsidP="004A377C">
      <w:pPr>
        <w:numPr>
          <w:ilvl w:val="1"/>
          <w:numId w:val="1"/>
        </w:numPr>
        <w:tabs>
          <w:tab w:val="clear" w:pos="792"/>
          <w:tab w:val="left" w:pos="284"/>
        </w:tabs>
        <w:suppressAutoHyphens/>
        <w:ind w:left="0" w:firstLine="0"/>
        <w:jc w:val="both"/>
        <w:rPr>
          <w:rFonts w:ascii="Arial" w:hAnsi="Arial" w:cs="Arial"/>
          <w:sz w:val="16"/>
          <w:szCs w:val="16"/>
        </w:rPr>
      </w:pPr>
      <w:r w:rsidRPr="00E838C0">
        <w:rPr>
          <w:rFonts w:ascii="Arial"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E838C0" w:rsidRDefault="008F6D9B" w:rsidP="004A377C">
      <w:pPr>
        <w:numPr>
          <w:ilvl w:val="1"/>
          <w:numId w:val="1"/>
        </w:numPr>
        <w:tabs>
          <w:tab w:val="clear" w:pos="792"/>
          <w:tab w:val="left" w:pos="284"/>
        </w:tabs>
        <w:suppressAutoHyphens/>
        <w:ind w:left="0" w:firstLine="0"/>
        <w:jc w:val="both"/>
        <w:rPr>
          <w:rFonts w:ascii="Arial" w:hAnsi="Arial" w:cs="Arial"/>
          <w:sz w:val="16"/>
          <w:szCs w:val="16"/>
        </w:rPr>
      </w:pPr>
      <w:r w:rsidRPr="00E838C0">
        <w:rPr>
          <w:rFonts w:ascii="Arial" w:hAnsi="Arial" w:cs="Arial"/>
          <w:sz w:val="16"/>
          <w:szCs w:val="16"/>
        </w:rPr>
        <w:t>Радиоактивные и ядовитые вещества в состав светильника не входят.</w:t>
      </w:r>
    </w:p>
    <w:p w:rsidR="007A1859" w:rsidRPr="00E838C0" w:rsidRDefault="007A1859" w:rsidP="004A377C">
      <w:pPr>
        <w:pStyle w:val="a4"/>
        <w:numPr>
          <w:ilvl w:val="0"/>
          <w:numId w:val="1"/>
        </w:numPr>
        <w:tabs>
          <w:tab w:val="left" w:pos="142"/>
        </w:tabs>
        <w:suppressAutoHyphens/>
        <w:spacing w:after="0"/>
        <w:ind w:left="0"/>
        <w:contextualSpacing w:val="0"/>
        <w:jc w:val="both"/>
        <w:rPr>
          <w:rFonts w:ascii="Arial" w:hAnsi="Arial" w:cs="Arial"/>
          <w:b/>
          <w:sz w:val="16"/>
          <w:szCs w:val="16"/>
        </w:rPr>
      </w:pPr>
      <w:r w:rsidRPr="00E838C0">
        <w:rPr>
          <w:rFonts w:ascii="Arial" w:hAnsi="Arial" w:cs="Arial"/>
          <w:b/>
          <w:sz w:val="16"/>
          <w:szCs w:val="16"/>
        </w:rPr>
        <w:t>Подготовка изделия к ра</w:t>
      </w:r>
      <w:r w:rsidR="004A377C" w:rsidRPr="00E838C0">
        <w:rPr>
          <w:rFonts w:ascii="Arial" w:hAnsi="Arial" w:cs="Arial"/>
          <w:b/>
          <w:sz w:val="16"/>
          <w:szCs w:val="16"/>
        </w:rPr>
        <w:t>боте и техническое обслуживание</w:t>
      </w:r>
    </w:p>
    <w:p w:rsidR="00EB1914" w:rsidRPr="00E838C0" w:rsidRDefault="0000308E" w:rsidP="0000308E">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w:t>
      </w:r>
      <w:bookmarkStart w:id="0" w:name="_GoBack"/>
      <w:bookmarkEnd w:id="0"/>
      <w:r w:rsidRPr="009F4307">
        <w:rPr>
          <w:rFonts w:ascii="Arial" w:hAnsi="Arial" w:cs="Arial"/>
          <w:i/>
          <w:sz w:val="16"/>
          <w:szCs w:val="16"/>
        </w:rPr>
        <w:t xml:space="preserve">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E838C0" w:rsidRDefault="0033594F" w:rsidP="00844097">
      <w:pPr>
        <w:numPr>
          <w:ilvl w:val="1"/>
          <w:numId w:val="1"/>
        </w:numPr>
        <w:tabs>
          <w:tab w:val="clear" w:pos="792"/>
          <w:tab w:val="left" w:pos="284"/>
        </w:tabs>
        <w:suppressAutoHyphens/>
        <w:ind w:left="0" w:firstLine="0"/>
        <w:rPr>
          <w:rFonts w:ascii="Arial" w:hAnsi="Arial" w:cs="Arial"/>
          <w:sz w:val="16"/>
          <w:szCs w:val="16"/>
        </w:rPr>
      </w:pPr>
      <w:r w:rsidRPr="00E838C0">
        <w:rPr>
          <w:rFonts w:ascii="Arial" w:hAnsi="Arial" w:cs="Arial"/>
          <w:sz w:val="16"/>
          <w:szCs w:val="16"/>
        </w:rPr>
        <w:t xml:space="preserve">Для </w:t>
      </w:r>
      <w:r w:rsidR="001B76C7" w:rsidRPr="00E838C0">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E838C0">
        <w:rPr>
          <w:rFonts w:ascii="Arial" w:hAnsi="Arial" w:cs="Arial"/>
          <w:sz w:val="16"/>
          <w:szCs w:val="16"/>
        </w:rPr>
        <w:t xml:space="preserve">установки </w:t>
      </w:r>
      <w:r w:rsidR="004A377C" w:rsidRPr="00E838C0">
        <w:rPr>
          <w:rFonts w:ascii="Arial" w:hAnsi="Arial" w:cs="Arial"/>
          <w:sz w:val="16"/>
          <w:szCs w:val="16"/>
        </w:rPr>
        <w:t>светильника необходимо</w:t>
      </w:r>
      <w:r w:rsidRPr="00E838C0">
        <w:rPr>
          <w:rFonts w:ascii="Arial" w:hAnsi="Arial" w:cs="Arial"/>
          <w:sz w:val="16"/>
          <w:szCs w:val="16"/>
        </w:rPr>
        <w:t xml:space="preserve"> выполнить следующие операции:</w:t>
      </w:r>
    </w:p>
    <w:p w:rsidR="001B76C7" w:rsidRPr="00E838C0" w:rsidRDefault="008F6D9B" w:rsidP="00E37FEC">
      <w:pPr>
        <w:suppressAutoHyphens/>
        <w:rPr>
          <w:rFonts w:ascii="Arial" w:hAnsi="Arial" w:cs="Arial"/>
          <w:sz w:val="16"/>
          <w:szCs w:val="16"/>
        </w:rPr>
      </w:pPr>
      <w:r w:rsidRPr="00E838C0">
        <w:rPr>
          <w:rFonts w:ascii="Arial" w:hAnsi="Arial" w:cs="Arial"/>
          <w:sz w:val="16"/>
          <w:szCs w:val="16"/>
        </w:rPr>
        <w:t xml:space="preserve">• </w:t>
      </w:r>
      <w:r w:rsidR="00BC0456" w:rsidRPr="00E838C0">
        <w:rPr>
          <w:rFonts w:ascii="Arial" w:hAnsi="Arial" w:cs="Arial"/>
          <w:sz w:val="16"/>
          <w:szCs w:val="16"/>
        </w:rPr>
        <w:t>П</w:t>
      </w:r>
      <w:r w:rsidRPr="00E838C0">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E838C0">
        <w:rPr>
          <w:rFonts w:ascii="Arial" w:hAnsi="Arial" w:cs="Arial"/>
          <w:sz w:val="16"/>
          <w:szCs w:val="16"/>
        </w:rPr>
        <w:t xml:space="preserve"> </w:t>
      </w:r>
      <w:r w:rsidRPr="00E838C0">
        <w:rPr>
          <w:rFonts w:ascii="Arial" w:hAnsi="Arial" w:cs="Arial"/>
          <w:sz w:val="16"/>
          <w:szCs w:val="16"/>
        </w:rPr>
        <w:t>Питающее напряжени</w:t>
      </w:r>
      <w:r w:rsidR="003A4502" w:rsidRPr="00E838C0">
        <w:rPr>
          <w:rFonts w:ascii="Arial" w:hAnsi="Arial" w:cs="Arial"/>
          <w:sz w:val="16"/>
          <w:szCs w:val="16"/>
        </w:rPr>
        <w:t>е должно быть отключено.</w:t>
      </w:r>
      <w:r w:rsidR="0033594F" w:rsidRPr="00E838C0">
        <w:rPr>
          <w:rFonts w:ascii="Arial" w:hAnsi="Arial" w:cs="Arial"/>
          <w:sz w:val="16"/>
          <w:szCs w:val="16"/>
        </w:rPr>
        <w:br/>
        <w:t xml:space="preserve">• </w:t>
      </w:r>
      <w:r w:rsidR="00BC0456" w:rsidRPr="00E838C0">
        <w:rPr>
          <w:rFonts w:ascii="Arial" w:hAnsi="Arial" w:cs="Arial"/>
          <w:sz w:val="16"/>
          <w:szCs w:val="16"/>
        </w:rPr>
        <w:t>У</w:t>
      </w:r>
      <w:r w:rsidR="00004EED" w:rsidRPr="00E838C0">
        <w:rPr>
          <w:rFonts w:ascii="Arial" w:hAnsi="Arial" w:cs="Arial"/>
          <w:sz w:val="16"/>
          <w:szCs w:val="16"/>
        </w:rPr>
        <w:t>становите патрон лампы в ламподержатель</w:t>
      </w:r>
      <w:r w:rsidR="001B76C7" w:rsidRPr="00E838C0">
        <w:rPr>
          <w:rFonts w:ascii="Arial" w:hAnsi="Arial" w:cs="Arial"/>
          <w:sz w:val="16"/>
          <w:szCs w:val="16"/>
        </w:rPr>
        <w:t>, продев питающий кабель через отверстие в ламподержателе.</w:t>
      </w:r>
    </w:p>
    <w:p w:rsidR="00BC0456" w:rsidRPr="00E838C0" w:rsidRDefault="001B76C7" w:rsidP="00E37FEC">
      <w:pPr>
        <w:suppressAutoHyphens/>
        <w:rPr>
          <w:rFonts w:ascii="Arial" w:hAnsi="Arial" w:cs="Arial"/>
          <w:sz w:val="16"/>
          <w:szCs w:val="16"/>
        </w:rPr>
      </w:pPr>
      <w:r w:rsidRPr="00E838C0">
        <w:rPr>
          <w:rFonts w:ascii="Arial" w:hAnsi="Arial" w:cs="Arial"/>
          <w:sz w:val="16"/>
          <w:szCs w:val="16"/>
        </w:rPr>
        <w:t xml:space="preserve">• </w:t>
      </w:r>
      <w:r w:rsidR="00BC0456" w:rsidRPr="00E838C0">
        <w:rPr>
          <w:rFonts w:ascii="Arial" w:hAnsi="Arial" w:cs="Arial"/>
          <w:sz w:val="16"/>
          <w:szCs w:val="16"/>
        </w:rPr>
        <w:t>С</w:t>
      </w:r>
      <w:r w:rsidR="008F6D9B" w:rsidRPr="00E838C0">
        <w:rPr>
          <w:rFonts w:ascii="Arial" w:hAnsi="Arial" w:cs="Arial"/>
          <w:sz w:val="16"/>
          <w:szCs w:val="16"/>
        </w:rPr>
        <w:t>оедините провода питания светильника к сети при помощи клеммной колодки</w:t>
      </w:r>
      <w:r w:rsidR="00BC0456" w:rsidRPr="00E838C0">
        <w:rPr>
          <w:rFonts w:ascii="Arial" w:hAnsi="Arial" w:cs="Arial"/>
          <w:sz w:val="16"/>
          <w:szCs w:val="16"/>
        </w:rPr>
        <w:t>:</w:t>
      </w:r>
    </w:p>
    <w:p w:rsidR="00BC0456" w:rsidRPr="00E838C0" w:rsidRDefault="00BC0456" w:rsidP="00E37FEC">
      <w:pPr>
        <w:suppressAutoHyphens/>
        <w:jc w:val="center"/>
        <w:rPr>
          <w:rFonts w:ascii="Arial" w:hAnsi="Arial" w:cs="Arial"/>
          <w:sz w:val="16"/>
          <w:szCs w:val="16"/>
        </w:rPr>
      </w:pPr>
      <w:r w:rsidRPr="00E838C0">
        <w:rPr>
          <w:rFonts w:ascii="Arial" w:hAnsi="Arial" w:cs="Arial"/>
          <w:noProof/>
          <w:sz w:val="16"/>
          <w:szCs w:val="16"/>
        </w:rPr>
        <w:drawing>
          <wp:inline distT="0" distB="0" distL="0" distR="0">
            <wp:extent cx="670846" cy="71755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677040" cy="724175"/>
                    </a:xfrm>
                    <a:prstGeom prst="rect">
                      <a:avLst/>
                    </a:prstGeom>
                    <a:noFill/>
                    <a:ln w="9525">
                      <a:noFill/>
                      <a:miter lim="800000"/>
                      <a:headEnd/>
                      <a:tailEnd/>
                    </a:ln>
                  </pic:spPr>
                </pic:pic>
              </a:graphicData>
            </a:graphic>
          </wp:inline>
        </w:drawing>
      </w:r>
    </w:p>
    <w:p w:rsidR="003A4502" w:rsidRPr="00E838C0" w:rsidRDefault="008F6D9B" w:rsidP="00E37FEC">
      <w:pPr>
        <w:suppressAutoHyphens/>
        <w:rPr>
          <w:rFonts w:ascii="Arial" w:hAnsi="Arial" w:cs="Arial"/>
          <w:sz w:val="16"/>
          <w:szCs w:val="16"/>
        </w:rPr>
      </w:pPr>
      <w:r w:rsidRPr="00E838C0">
        <w:rPr>
          <w:rFonts w:ascii="Arial" w:hAnsi="Arial" w:cs="Arial"/>
          <w:sz w:val="16"/>
          <w:szCs w:val="16"/>
        </w:rPr>
        <w:t xml:space="preserve">• </w:t>
      </w:r>
      <w:r w:rsidR="00BC0456" w:rsidRPr="00E838C0">
        <w:rPr>
          <w:rFonts w:ascii="Arial" w:hAnsi="Arial" w:cs="Arial"/>
          <w:sz w:val="16"/>
          <w:szCs w:val="16"/>
        </w:rPr>
        <w:t>З</w:t>
      </w:r>
      <w:r w:rsidR="003A4502" w:rsidRPr="00E838C0">
        <w:rPr>
          <w:rFonts w:ascii="Arial" w:hAnsi="Arial" w:cs="Arial"/>
          <w:sz w:val="16"/>
          <w:szCs w:val="16"/>
        </w:rPr>
        <w:t xml:space="preserve">акрепите ламподержатель с патроном лампы к </w:t>
      </w:r>
      <w:r w:rsidR="00C675FB" w:rsidRPr="00E838C0">
        <w:rPr>
          <w:rFonts w:ascii="Arial" w:hAnsi="Arial" w:cs="Arial"/>
          <w:sz w:val="16"/>
          <w:szCs w:val="16"/>
        </w:rPr>
        <w:t>верхней</w:t>
      </w:r>
      <w:r w:rsidR="00063649" w:rsidRPr="00E838C0">
        <w:rPr>
          <w:rFonts w:ascii="Arial" w:hAnsi="Arial" w:cs="Arial"/>
          <w:sz w:val="16"/>
          <w:szCs w:val="16"/>
        </w:rPr>
        <w:t xml:space="preserve"> </w:t>
      </w:r>
      <w:r w:rsidR="00004EED" w:rsidRPr="00E838C0">
        <w:rPr>
          <w:rFonts w:ascii="Arial" w:hAnsi="Arial" w:cs="Arial"/>
          <w:sz w:val="16"/>
          <w:szCs w:val="16"/>
        </w:rPr>
        <w:t>части светильника</w:t>
      </w:r>
      <w:r w:rsidR="003A4502" w:rsidRPr="00E838C0">
        <w:rPr>
          <w:rFonts w:ascii="Arial" w:hAnsi="Arial" w:cs="Arial"/>
          <w:sz w:val="16"/>
          <w:szCs w:val="16"/>
        </w:rPr>
        <w:t>, используя полый резьбо</w:t>
      </w:r>
      <w:r w:rsidR="00004EED" w:rsidRPr="00E838C0">
        <w:rPr>
          <w:rFonts w:ascii="Arial" w:hAnsi="Arial" w:cs="Arial"/>
          <w:sz w:val="16"/>
          <w:szCs w:val="16"/>
        </w:rPr>
        <w:t>вой крепеж</w:t>
      </w:r>
      <w:r w:rsidR="003A4502" w:rsidRPr="00E838C0">
        <w:rPr>
          <w:rFonts w:ascii="Arial" w:hAnsi="Arial" w:cs="Arial"/>
          <w:sz w:val="16"/>
          <w:szCs w:val="16"/>
        </w:rPr>
        <w:t xml:space="preserve">, </w:t>
      </w:r>
      <w:r w:rsidR="00004EED" w:rsidRPr="00E838C0">
        <w:rPr>
          <w:rFonts w:ascii="Arial" w:hAnsi="Arial" w:cs="Arial"/>
          <w:sz w:val="16"/>
          <w:szCs w:val="16"/>
        </w:rPr>
        <w:t>одну</w:t>
      </w:r>
      <w:r w:rsidR="003A4502" w:rsidRPr="00E838C0">
        <w:rPr>
          <w:rFonts w:ascii="Arial" w:hAnsi="Arial" w:cs="Arial"/>
          <w:sz w:val="16"/>
          <w:szCs w:val="16"/>
        </w:rPr>
        <w:t xml:space="preserve"> шайбу и один гровер.</w:t>
      </w:r>
    </w:p>
    <w:p w:rsidR="003A4502" w:rsidRPr="00E838C0" w:rsidRDefault="003A4502" w:rsidP="00E37FEC">
      <w:pPr>
        <w:suppressAutoHyphens/>
        <w:rPr>
          <w:rFonts w:ascii="Arial" w:hAnsi="Arial" w:cs="Arial"/>
          <w:sz w:val="16"/>
          <w:szCs w:val="16"/>
        </w:rPr>
      </w:pPr>
      <w:r w:rsidRPr="00E838C0">
        <w:rPr>
          <w:rFonts w:ascii="Arial" w:hAnsi="Arial" w:cs="Arial"/>
          <w:sz w:val="16"/>
          <w:szCs w:val="16"/>
        </w:rPr>
        <w:t>• Установите лампу в патрон.</w:t>
      </w:r>
    </w:p>
    <w:p w:rsidR="003A4502" w:rsidRPr="00E838C0" w:rsidRDefault="003A4502" w:rsidP="00E37FEC">
      <w:pPr>
        <w:suppressAutoHyphens/>
        <w:rPr>
          <w:rFonts w:ascii="Arial" w:hAnsi="Arial" w:cs="Arial"/>
          <w:sz w:val="16"/>
          <w:szCs w:val="16"/>
        </w:rPr>
      </w:pPr>
      <w:r w:rsidRPr="00E838C0">
        <w:rPr>
          <w:rFonts w:ascii="Arial" w:hAnsi="Arial" w:cs="Arial"/>
          <w:sz w:val="16"/>
          <w:szCs w:val="16"/>
        </w:rPr>
        <w:t>•</w:t>
      </w:r>
      <w:r w:rsidR="00004EED" w:rsidRPr="00E838C0">
        <w:rPr>
          <w:rFonts w:ascii="Arial" w:hAnsi="Arial" w:cs="Arial"/>
          <w:sz w:val="16"/>
          <w:szCs w:val="16"/>
        </w:rPr>
        <w:t xml:space="preserve"> Используя резьбовой крепеж</w:t>
      </w:r>
      <w:r w:rsidRPr="00E838C0">
        <w:rPr>
          <w:rFonts w:ascii="Arial" w:hAnsi="Arial" w:cs="Arial"/>
          <w:sz w:val="16"/>
          <w:szCs w:val="16"/>
        </w:rPr>
        <w:t>, одну гайку и один гров</w:t>
      </w:r>
      <w:r w:rsidR="00C55361" w:rsidRPr="00E838C0">
        <w:rPr>
          <w:rFonts w:ascii="Arial" w:hAnsi="Arial" w:cs="Arial"/>
          <w:sz w:val="16"/>
          <w:szCs w:val="16"/>
        </w:rPr>
        <w:t>ер, привинтите балясину к верхней</w:t>
      </w:r>
      <w:r w:rsidRPr="00E838C0">
        <w:rPr>
          <w:rFonts w:ascii="Arial" w:hAnsi="Arial" w:cs="Arial"/>
          <w:sz w:val="16"/>
          <w:szCs w:val="16"/>
        </w:rPr>
        <w:t xml:space="preserve"> </w:t>
      </w:r>
      <w:r w:rsidR="00004EED" w:rsidRPr="00E838C0">
        <w:rPr>
          <w:rFonts w:ascii="Arial" w:hAnsi="Arial" w:cs="Arial"/>
          <w:sz w:val="16"/>
          <w:szCs w:val="16"/>
        </w:rPr>
        <w:t>части светильника</w:t>
      </w:r>
      <w:r w:rsidRPr="00E838C0">
        <w:rPr>
          <w:rFonts w:ascii="Arial" w:hAnsi="Arial" w:cs="Arial"/>
          <w:sz w:val="16"/>
          <w:szCs w:val="16"/>
        </w:rPr>
        <w:t>.</w:t>
      </w:r>
    </w:p>
    <w:p w:rsidR="003A4502" w:rsidRPr="00E838C0" w:rsidRDefault="003A4502" w:rsidP="00E37FEC">
      <w:pPr>
        <w:suppressAutoHyphens/>
        <w:rPr>
          <w:rFonts w:ascii="Arial" w:hAnsi="Arial" w:cs="Arial"/>
          <w:sz w:val="16"/>
          <w:szCs w:val="16"/>
        </w:rPr>
      </w:pPr>
      <w:r w:rsidRPr="00E838C0">
        <w:rPr>
          <w:rFonts w:ascii="Arial" w:hAnsi="Arial" w:cs="Arial"/>
          <w:sz w:val="16"/>
          <w:szCs w:val="16"/>
        </w:rPr>
        <w:t>• При помощи кре</w:t>
      </w:r>
      <w:r w:rsidR="009F3CE0" w:rsidRPr="00E838C0">
        <w:rPr>
          <w:rFonts w:ascii="Arial" w:hAnsi="Arial" w:cs="Arial"/>
          <w:sz w:val="16"/>
          <w:szCs w:val="16"/>
        </w:rPr>
        <w:t xml:space="preserve">пежных </w:t>
      </w:r>
      <w:r w:rsidR="00004EED" w:rsidRPr="00E838C0">
        <w:rPr>
          <w:rFonts w:ascii="Arial" w:hAnsi="Arial" w:cs="Arial"/>
          <w:sz w:val="16"/>
          <w:szCs w:val="16"/>
        </w:rPr>
        <w:t>винтов</w:t>
      </w:r>
      <w:r w:rsidR="009F3CE0" w:rsidRPr="00E838C0">
        <w:rPr>
          <w:rFonts w:ascii="Arial" w:hAnsi="Arial" w:cs="Arial"/>
          <w:sz w:val="16"/>
          <w:szCs w:val="16"/>
        </w:rPr>
        <w:t>, соедините вер</w:t>
      </w:r>
      <w:r w:rsidRPr="00E838C0">
        <w:rPr>
          <w:rFonts w:ascii="Arial" w:hAnsi="Arial" w:cs="Arial"/>
          <w:sz w:val="16"/>
          <w:szCs w:val="16"/>
        </w:rPr>
        <w:t>хнюю и нижнюю части светильника.</w:t>
      </w:r>
    </w:p>
    <w:p w:rsidR="00422059" w:rsidRPr="00E838C0" w:rsidRDefault="00F0468C" w:rsidP="00E37FEC">
      <w:pPr>
        <w:suppressAutoHyphens/>
        <w:rPr>
          <w:rFonts w:ascii="Arial" w:hAnsi="Arial" w:cs="Arial"/>
          <w:sz w:val="16"/>
          <w:szCs w:val="16"/>
        </w:rPr>
      </w:pPr>
      <w:r w:rsidRPr="00E838C0">
        <w:rPr>
          <w:rFonts w:ascii="Arial" w:hAnsi="Arial" w:cs="Arial"/>
          <w:sz w:val="16"/>
          <w:szCs w:val="16"/>
        </w:rPr>
        <w:t xml:space="preserve">• с помощью крепежных </w:t>
      </w:r>
      <w:r w:rsidR="003A4502" w:rsidRPr="00E838C0">
        <w:rPr>
          <w:rFonts w:ascii="Arial" w:hAnsi="Arial" w:cs="Arial"/>
          <w:sz w:val="16"/>
          <w:szCs w:val="16"/>
        </w:rPr>
        <w:t>саморезов</w:t>
      </w:r>
      <w:r w:rsidRPr="00E838C0">
        <w:rPr>
          <w:rFonts w:ascii="Arial" w:hAnsi="Arial" w:cs="Arial"/>
          <w:sz w:val="16"/>
          <w:szCs w:val="16"/>
        </w:rPr>
        <w:t xml:space="preserve"> </w:t>
      </w:r>
      <w:r w:rsidR="00E80407" w:rsidRPr="00E838C0">
        <w:rPr>
          <w:rFonts w:ascii="Arial" w:hAnsi="Arial" w:cs="Arial"/>
          <w:sz w:val="16"/>
          <w:szCs w:val="16"/>
        </w:rPr>
        <w:t xml:space="preserve">закрепить </w:t>
      </w:r>
      <w:r w:rsidR="00004EED" w:rsidRPr="00E838C0">
        <w:rPr>
          <w:rFonts w:ascii="Arial" w:hAnsi="Arial" w:cs="Arial"/>
          <w:sz w:val="16"/>
          <w:szCs w:val="16"/>
        </w:rPr>
        <w:t>основание</w:t>
      </w:r>
      <w:r w:rsidR="00BC0456" w:rsidRPr="00E838C0">
        <w:rPr>
          <w:rFonts w:ascii="Arial" w:hAnsi="Arial" w:cs="Arial"/>
          <w:sz w:val="16"/>
          <w:szCs w:val="16"/>
        </w:rPr>
        <w:t xml:space="preserve"> св</w:t>
      </w:r>
      <w:r w:rsidRPr="00E838C0">
        <w:rPr>
          <w:rFonts w:ascii="Arial" w:hAnsi="Arial" w:cs="Arial"/>
          <w:sz w:val="16"/>
          <w:szCs w:val="16"/>
        </w:rPr>
        <w:t>етильник</w:t>
      </w:r>
      <w:r w:rsidR="00E80407" w:rsidRPr="00E838C0">
        <w:rPr>
          <w:rFonts w:ascii="Arial" w:hAnsi="Arial" w:cs="Arial"/>
          <w:sz w:val="16"/>
          <w:szCs w:val="16"/>
        </w:rPr>
        <w:t>а</w:t>
      </w:r>
      <w:r w:rsidRPr="00E838C0">
        <w:rPr>
          <w:rFonts w:ascii="Arial" w:hAnsi="Arial" w:cs="Arial"/>
          <w:sz w:val="16"/>
          <w:szCs w:val="16"/>
        </w:rPr>
        <w:t xml:space="preserve"> </w:t>
      </w:r>
      <w:r w:rsidR="00004EED" w:rsidRPr="00E838C0">
        <w:rPr>
          <w:rFonts w:ascii="Arial" w:hAnsi="Arial" w:cs="Arial"/>
          <w:sz w:val="16"/>
          <w:szCs w:val="16"/>
        </w:rPr>
        <w:t>на</w:t>
      </w:r>
      <w:r w:rsidR="00E80407" w:rsidRPr="00E838C0">
        <w:rPr>
          <w:rFonts w:ascii="Arial" w:hAnsi="Arial" w:cs="Arial"/>
          <w:sz w:val="16"/>
          <w:szCs w:val="16"/>
        </w:rPr>
        <w:t xml:space="preserve"> монтажной площадке</w:t>
      </w:r>
      <w:r w:rsidR="00BC0456" w:rsidRPr="00E838C0">
        <w:rPr>
          <w:rFonts w:ascii="Arial" w:hAnsi="Arial" w:cs="Arial"/>
          <w:sz w:val="16"/>
          <w:szCs w:val="16"/>
        </w:rPr>
        <w:t>.</w:t>
      </w:r>
    </w:p>
    <w:p w:rsidR="007A1859" w:rsidRPr="00E838C0" w:rsidRDefault="007A1859" w:rsidP="00D73EDD">
      <w:pPr>
        <w:numPr>
          <w:ilvl w:val="1"/>
          <w:numId w:val="1"/>
        </w:numPr>
        <w:tabs>
          <w:tab w:val="clear" w:pos="792"/>
          <w:tab w:val="num" w:pos="284"/>
        </w:tabs>
        <w:suppressAutoHyphens/>
        <w:ind w:left="0" w:firstLine="0"/>
        <w:rPr>
          <w:rFonts w:ascii="Arial" w:hAnsi="Arial" w:cs="Arial"/>
          <w:sz w:val="16"/>
          <w:szCs w:val="16"/>
        </w:rPr>
      </w:pPr>
      <w:r w:rsidRPr="00E838C0">
        <w:rPr>
          <w:rFonts w:ascii="Arial" w:hAnsi="Arial" w:cs="Arial"/>
          <w:sz w:val="16"/>
          <w:szCs w:val="16"/>
        </w:rPr>
        <w:t xml:space="preserve">Для установки лампы или замены перегоревшей </w:t>
      </w:r>
      <w:r w:rsidR="004A377C" w:rsidRPr="00E838C0">
        <w:rPr>
          <w:rFonts w:ascii="Arial" w:hAnsi="Arial" w:cs="Arial"/>
          <w:sz w:val="16"/>
          <w:szCs w:val="16"/>
        </w:rPr>
        <w:t>лампы необходимо</w:t>
      </w:r>
      <w:r w:rsidRPr="00E838C0">
        <w:rPr>
          <w:rFonts w:ascii="Arial" w:hAnsi="Arial" w:cs="Arial"/>
          <w:sz w:val="16"/>
          <w:szCs w:val="16"/>
        </w:rPr>
        <w:t xml:space="preserve"> выполнить следующие операции:</w:t>
      </w:r>
      <w:r w:rsidR="00420C0E" w:rsidRPr="00E838C0">
        <w:rPr>
          <w:rFonts w:ascii="Arial" w:hAnsi="Arial" w:cs="Arial"/>
          <w:sz w:val="16"/>
          <w:szCs w:val="16"/>
        </w:rPr>
        <w:br/>
        <w:t>• отключить светильник от сети питания,</w:t>
      </w:r>
      <w:r w:rsidRPr="00E838C0">
        <w:rPr>
          <w:rFonts w:ascii="Arial" w:hAnsi="Arial" w:cs="Arial"/>
          <w:sz w:val="16"/>
          <w:szCs w:val="16"/>
        </w:rPr>
        <w:br/>
      </w:r>
      <w:r w:rsidR="001F023B" w:rsidRPr="00E838C0">
        <w:rPr>
          <w:rFonts w:ascii="Arial" w:hAnsi="Arial" w:cs="Arial"/>
          <w:sz w:val="16"/>
          <w:szCs w:val="16"/>
        </w:rPr>
        <w:lastRenderedPageBreak/>
        <w:t xml:space="preserve">• </w:t>
      </w:r>
      <w:r w:rsidR="00420C0E" w:rsidRPr="00E838C0">
        <w:rPr>
          <w:rFonts w:ascii="Arial" w:hAnsi="Arial" w:cs="Arial"/>
          <w:sz w:val="16"/>
          <w:szCs w:val="16"/>
        </w:rPr>
        <w:t>снять плафон</w:t>
      </w:r>
      <w:r w:rsidR="00857C5E" w:rsidRPr="00E838C0">
        <w:rPr>
          <w:rFonts w:ascii="Arial" w:hAnsi="Arial" w:cs="Arial"/>
          <w:sz w:val="16"/>
          <w:szCs w:val="16"/>
        </w:rPr>
        <w:t xml:space="preserve"> (</w:t>
      </w:r>
      <w:r w:rsidR="00BC0456" w:rsidRPr="00E838C0">
        <w:rPr>
          <w:rFonts w:ascii="Arial" w:hAnsi="Arial" w:cs="Arial"/>
          <w:sz w:val="16"/>
          <w:szCs w:val="16"/>
        </w:rPr>
        <w:t>нижняя крышка</w:t>
      </w:r>
      <w:r w:rsidR="00857C5E" w:rsidRPr="00E838C0">
        <w:rPr>
          <w:rFonts w:ascii="Arial" w:hAnsi="Arial" w:cs="Arial"/>
          <w:sz w:val="16"/>
          <w:szCs w:val="16"/>
        </w:rPr>
        <w:t>)</w:t>
      </w:r>
      <w:r w:rsidR="00420C0E" w:rsidRPr="00E838C0">
        <w:rPr>
          <w:rFonts w:ascii="Arial" w:hAnsi="Arial" w:cs="Arial"/>
          <w:sz w:val="16"/>
          <w:szCs w:val="16"/>
        </w:rPr>
        <w:t xml:space="preserve"> рассеивателя светильника,</w:t>
      </w:r>
      <w:r w:rsidRPr="00E838C0">
        <w:rPr>
          <w:rFonts w:ascii="Arial" w:hAnsi="Arial" w:cs="Arial"/>
          <w:sz w:val="16"/>
          <w:szCs w:val="16"/>
        </w:rPr>
        <w:br/>
        <w:t>•</w:t>
      </w:r>
      <w:r w:rsidR="001F023B" w:rsidRPr="00E838C0">
        <w:rPr>
          <w:rFonts w:ascii="Arial" w:hAnsi="Arial" w:cs="Arial"/>
          <w:sz w:val="16"/>
          <w:szCs w:val="16"/>
        </w:rPr>
        <w:t xml:space="preserve"> </w:t>
      </w:r>
      <w:r w:rsidR="00420C0E" w:rsidRPr="00E838C0">
        <w:rPr>
          <w:rFonts w:ascii="Arial" w:hAnsi="Arial" w:cs="Arial"/>
          <w:sz w:val="16"/>
          <w:szCs w:val="16"/>
        </w:rPr>
        <w:t>выкрутить</w:t>
      </w:r>
      <w:r w:rsidR="00E80407" w:rsidRPr="00E838C0">
        <w:rPr>
          <w:rFonts w:ascii="Arial" w:hAnsi="Arial" w:cs="Arial"/>
          <w:sz w:val="16"/>
          <w:szCs w:val="16"/>
        </w:rPr>
        <w:t xml:space="preserve"> </w:t>
      </w:r>
      <w:r w:rsidR="00420C0E" w:rsidRPr="00E838C0">
        <w:rPr>
          <w:rFonts w:ascii="Arial" w:hAnsi="Arial" w:cs="Arial"/>
          <w:sz w:val="16"/>
          <w:szCs w:val="16"/>
        </w:rPr>
        <w:t>(вкрутить) лампу,</w:t>
      </w:r>
      <w:r w:rsidR="00420C0E" w:rsidRPr="00E838C0">
        <w:rPr>
          <w:rFonts w:ascii="Arial" w:hAnsi="Arial" w:cs="Arial"/>
          <w:sz w:val="16"/>
          <w:szCs w:val="16"/>
        </w:rPr>
        <w:br/>
        <w:t>• установить плафон рассеивателя светильника в рабочее положение.</w:t>
      </w:r>
    </w:p>
    <w:p w:rsidR="006141A2" w:rsidRPr="00E838C0" w:rsidRDefault="006141A2" w:rsidP="004A377C">
      <w:pPr>
        <w:pStyle w:val="a4"/>
        <w:numPr>
          <w:ilvl w:val="0"/>
          <w:numId w:val="1"/>
        </w:numPr>
        <w:tabs>
          <w:tab w:val="left" w:pos="142"/>
        </w:tabs>
        <w:suppressAutoHyphens/>
        <w:spacing w:after="0"/>
        <w:ind w:left="0"/>
        <w:contextualSpacing w:val="0"/>
        <w:jc w:val="both"/>
        <w:rPr>
          <w:rFonts w:ascii="Arial" w:hAnsi="Arial" w:cs="Arial"/>
          <w:b/>
          <w:sz w:val="16"/>
          <w:szCs w:val="16"/>
        </w:rPr>
      </w:pPr>
      <w:r w:rsidRPr="00E838C0">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2518"/>
        <w:gridCol w:w="4470"/>
        <w:gridCol w:w="3694"/>
      </w:tblGrid>
      <w:tr w:rsidR="006141A2" w:rsidRPr="00E838C0" w:rsidTr="00D73EDD">
        <w:tc>
          <w:tcPr>
            <w:tcW w:w="2518" w:type="dxa"/>
            <w:tcBorders>
              <w:top w:val="single" w:sz="4" w:space="0" w:color="000000"/>
              <w:left w:val="single" w:sz="4" w:space="0" w:color="000000"/>
              <w:bottom w:val="single" w:sz="4" w:space="0" w:color="000000"/>
            </w:tcBorders>
            <w:vAlign w:val="center"/>
          </w:tcPr>
          <w:p w:rsidR="006141A2" w:rsidRPr="00E838C0" w:rsidRDefault="006141A2" w:rsidP="00E37FEC">
            <w:pPr>
              <w:suppressAutoHyphens/>
              <w:jc w:val="both"/>
              <w:rPr>
                <w:rFonts w:ascii="Arial" w:hAnsi="Arial" w:cs="Arial"/>
                <w:b/>
                <w:sz w:val="16"/>
                <w:szCs w:val="16"/>
              </w:rPr>
            </w:pPr>
            <w:r w:rsidRPr="00E838C0">
              <w:rPr>
                <w:rFonts w:ascii="Arial" w:hAnsi="Arial" w:cs="Arial"/>
                <w:b/>
                <w:sz w:val="16"/>
                <w:szCs w:val="16"/>
              </w:rPr>
              <w:t>Внешние проявления и дополнительные признаки неисправности</w:t>
            </w:r>
          </w:p>
        </w:tc>
        <w:tc>
          <w:tcPr>
            <w:tcW w:w="4470" w:type="dxa"/>
            <w:tcBorders>
              <w:top w:val="single" w:sz="4" w:space="0" w:color="000000"/>
              <w:left w:val="single" w:sz="4" w:space="0" w:color="000000"/>
              <w:bottom w:val="single" w:sz="4" w:space="0" w:color="000000"/>
            </w:tcBorders>
            <w:vAlign w:val="center"/>
          </w:tcPr>
          <w:p w:rsidR="006141A2" w:rsidRPr="00E838C0" w:rsidRDefault="006141A2" w:rsidP="00E37FEC">
            <w:pPr>
              <w:suppressAutoHyphens/>
              <w:snapToGrid w:val="0"/>
              <w:jc w:val="both"/>
              <w:rPr>
                <w:rFonts w:ascii="Arial" w:hAnsi="Arial" w:cs="Arial"/>
                <w:b/>
                <w:sz w:val="16"/>
                <w:szCs w:val="16"/>
              </w:rPr>
            </w:pPr>
            <w:r w:rsidRPr="00E838C0">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E838C0" w:rsidRDefault="006141A2" w:rsidP="00E37FEC">
            <w:pPr>
              <w:suppressAutoHyphens/>
              <w:snapToGrid w:val="0"/>
              <w:jc w:val="both"/>
              <w:rPr>
                <w:rFonts w:ascii="Arial" w:hAnsi="Arial" w:cs="Arial"/>
                <w:b/>
                <w:sz w:val="16"/>
                <w:szCs w:val="16"/>
              </w:rPr>
            </w:pPr>
            <w:r w:rsidRPr="00E838C0">
              <w:rPr>
                <w:rFonts w:ascii="Arial" w:hAnsi="Arial" w:cs="Arial"/>
                <w:b/>
                <w:sz w:val="16"/>
                <w:szCs w:val="16"/>
              </w:rPr>
              <w:t>Метод устранения</w:t>
            </w:r>
          </w:p>
        </w:tc>
      </w:tr>
      <w:tr w:rsidR="006141A2" w:rsidRPr="00E838C0" w:rsidTr="00D73EDD">
        <w:tc>
          <w:tcPr>
            <w:tcW w:w="2518" w:type="dxa"/>
            <w:tcBorders>
              <w:left w:val="single" w:sz="4" w:space="0" w:color="000000"/>
              <w:bottom w:val="single" w:sz="4" w:space="0" w:color="000000"/>
            </w:tcBorders>
            <w:vAlign w:val="center"/>
          </w:tcPr>
          <w:p w:rsidR="006141A2" w:rsidRPr="00E838C0" w:rsidRDefault="006141A2" w:rsidP="00E37FEC">
            <w:pPr>
              <w:suppressAutoHyphens/>
              <w:snapToGrid w:val="0"/>
              <w:jc w:val="both"/>
              <w:rPr>
                <w:rFonts w:ascii="Arial" w:hAnsi="Arial" w:cs="Arial"/>
                <w:sz w:val="16"/>
                <w:szCs w:val="16"/>
              </w:rPr>
            </w:pPr>
            <w:r w:rsidRPr="00E838C0">
              <w:rPr>
                <w:rFonts w:ascii="Arial" w:hAnsi="Arial" w:cs="Arial"/>
                <w:sz w:val="16"/>
                <w:szCs w:val="16"/>
              </w:rPr>
              <w:t>При включении светильника лампа не зажигается</w:t>
            </w:r>
          </w:p>
        </w:tc>
        <w:tc>
          <w:tcPr>
            <w:tcW w:w="4470" w:type="dxa"/>
            <w:tcBorders>
              <w:left w:val="single" w:sz="4" w:space="0" w:color="000000"/>
              <w:bottom w:val="single" w:sz="4" w:space="0" w:color="000000"/>
            </w:tcBorders>
            <w:vAlign w:val="center"/>
          </w:tcPr>
          <w:p w:rsidR="006141A2" w:rsidRPr="00E838C0" w:rsidRDefault="006141A2" w:rsidP="00E37FEC">
            <w:pPr>
              <w:tabs>
                <w:tab w:val="left" w:pos="360"/>
              </w:tabs>
              <w:suppressAutoHyphens/>
              <w:snapToGrid w:val="0"/>
              <w:rPr>
                <w:rFonts w:ascii="Arial" w:hAnsi="Arial" w:cs="Arial"/>
                <w:sz w:val="16"/>
                <w:szCs w:val="16"/>
              </w:rPr>
            </w:pPr>
            <w:r w:rsidRPr="00E838C0">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E838C0" w:rsidRDefault="006141A2" w:rsidP="00E37FEC">
            <w:pPr>
              <w:suppressAutoHyphens/>
              <w:snapToGrid w:val="0"/>
              <w:rPr>
                <w:rFonts w:ascii="Arial" w:hAnsi="Arial" w:cs="Arial"/>
                <w:sz w:val="16"/>
                <w:szCs w:val="16"/>
              </w:rPr>
            </w:pPr>
            <w:r w:rsidRPr="00E838C0">
              <w:rPr>
                <w:rFonts w:ascii="Arial" w:hAnsi="Arial" w:cs="Arial"/>
                <w:sz w:val="16"/>
                <w:szCs w:val="16"/>
              </w:rPr>
              <w:t>Проверьте наличие напряжения питающей сети</w:t>
            </w:r>
          </w:p>
        </w:tc>
      </w:tr>
      <w:tr w:rsidR="004A377C" w:rsidRPr="00E838C0" w:rsidTr="00E838C0">
        <w:trPr>
          <w:trHeight w:val="245"/>
        </w:trPr>
        <w:tc>
          <w:tcPr>
            <w:tcW w:w="2518" w:type="dxa"/>
            <w:vMerge w:val="restart"/>
            <w:tcBorders>
              <w:left w:val="single" w:sz="4" w:space="0" w:color="000000"/>
            </w:tcBorders>
            <w:vAlign w:val="center"/>
          </w:tcPr>
          <w:p w:rsidR="004A377C" w:rsidRPr="00E838C0" w:rsidRDefault="004A377C" w:rsidP="00E37FEC">
            <w:pPr>
              <w:suppressAutoHyphens/>
              <w:snapToGrid w:val="0"/>
              <w:jc w:val="both"/>
              <w:rPr>
                <w:rFonts w:ascii="Arial" w:hAnsi="Arial" w:cs="Arial"/>
                <w:sz w:val="16"/>
                <w:szCs w:val="16"/>
              </w:rPr>
            </w:pPr>
            <w:r w:rsidRPr="00E838C0">
              <w:rPr>
                <w:rFonts w:ascii="Arial" w:hAnsi="Arial" w:cs="Arial"/>
                <w:sz w:val="16"/>
                <w:szCs w:val="16"/>
              </w:rPr>
              <w:t>При включении светильника и наличия напряжения в питающей сети лампа не зажигается</w:t>
            </w:r>
          </w:p>
        </w:tc>
        <w:tc>
          <w:tcPr>
            <w:tcW w:w="4470" w:type="dxa"/>
            <w:tcBorders>
              <w:left w:val="single" w:sz="4" w:space="0" w:color="000000"/>
              <w:bottom w:val="single" w:sz="4" w:space="0" w:color="auto"/>
            </w:tcBorders>
            <w:vAlign w:val="center"/>
          </w:tcPr>
          <w:p w:rsidR="004A377C" w:rsidRPr="00E838C0" w:rsidRDefault="004A377C" w:rsidP="00E838C0">
            <w:pPr>
              <w:tabs>
                <w:tab w:val="left" w:pos="360"/>
              </w:tabs>
              <w:suppressAutoHyphens/>
              <w:snapToGrid w:val="0"/>
              <w:jc w:val="center"/>
              <w:rPr>
                <w:rFonts w:ascii="Arial" w:hAnsi="Arial" w:cs="Arial"/>
                <w:sz w:val="16"/>
                <w:szCs w:val="16"/>
              </w:rPr>
            </w:pPr>
            <w:r w:rsidRPr="00E838C0">
              <w:rPr>
                <w:rFonts w:ascii="Arial" w:hAnsi="Arial" w:cs="Arial"/>
                <w:sz w:val="16"/>
                <w:szCs w:val="16"/>
              </w:rPr>
              <w:t>Неисправна лампа</w:t>
            </w:r>
          </w:p>
        </w:tc>
        <w:tc>
          <w:tcPr>
            <w:tcW w:w="0" w:type="auto"/>
            <w:tcBorders>
              <w:left w:val="single" w:sz="4" w:space="0" w:color="000000"/>
              <w:bottom w:val="single" w:sz="4" w:space="0" w:color="auto"/>
              <w:right w:val="single" w:sz="4" w:space="0" w:color="000000"/>
            </w:tcBorders>
            <w:vAlign w:val="center"/>
          </w:tcPr>
          <w:p w:rsidR="004A377C" w:rsidRPr="00E838C0" w:rsidRDefault="004A377C" w:rsidP="00E838C0">
            <w:pPr>
              <w:suppressAutoHyphens/>
              <w:snapToGrid w:val="0"/>
              <w:jc w:val="center"/>
              <w:rPr>
                <w:rFonts w:ascii="Arial" w:hAnsi="Arial" w:cs="Arial"/>
                <w:sz w:val="16"/>
                <w:szCs w:val="16"/>
              </w:rPr>
            </w:pPr>
            <w:r w:rsidRPr="00E838C0">
              <w:rPr>
                <w:rFonts w:ascii="Arial" w:hAnsi="Arial" w:cs="Arial"/>
                <w:sz w:val="16"/>
                <w:szCs w:val="16"/>
              </w:rPr>
              <w:t>Замените лампу</w:t>
            </w:r>
          </w:p>
        </w:tc>
      </w:tr>
      <w:tr w:rsidR="004A377C" w:rsidRPr="00E838C0" w:rsidTr="00D73EDD">
        <w:trPr>
          <w:trHeight w:val="245"/>
        </w:trPr>
        <w:tc>
          <w:tcPr>
            <w:tcW w:w="2518" w:type="dxa"/>
            <w:vMerge/>
            <w:tcBorders>
              <w:left w:val="single" w:sz="4" w:space="0" w:color="000000"/>
              <w:bottom w:val="single" w:sz="4" w:space="0" w:color="000000"/>
              <w:right w:val="single" w:sz="4" w:space="0" w:color="auto"/>
            </w:tcBorders>
            <w:vAlign w:val="center"/>
          </w:tcPr>
          <w:p w:rsidR="004A377C" w:rsidRPr="00E838C0" w:rsidRDefault="004A377C" w:rsidP="00E37FEC">
            <w:pPr>
              <w:suppressAutoHyphens/>
              <w:snapToGrid w:val="0"/>
              <w:jc w:val="both"/>
              <w:rPr>
                <w:rFonts w:ascii="Arial" w:hAnsi="Arial" w:cs="Arial"/>
                <w:sz w:val="16"/>
                <w:szCs w:val="16"/>
              </w:rPr>
            </w:pPr>
          </w:p>
        </w:tc>
        <w:tc>
          <w:tcPr>
            <w:tcW w:w="4470" w:type="dxa"/>
            <w:tcBorders>
              <w:top w:val="single" w:sz="4" w:space="0" w:color="auto"/>
              <w:left w:val="single" w:sz="4" w:space="0" w:color="auto"/>
              <w:bottom w:val="single" w:sz="4" w:space="0" w:color="auto"/>
              <w:right w:val="single" w:sz="4" w:space="0" w:color="auto"/>
            </w:tcBorders>
            <w:vAlign w:val="center"/>
          </w:tcPr>
          <w:p w:rsidR="004A377C" w:rsidRPr="00E838C0" w:rsidRDefault="004A377C" w:rsidP="004A377C">
            <w:pPr>
              <w:tabs>
                <w:tab w:val="left" w:pos="360"/>
              </w:tabs>
              <w:suppressAutoHyphens/>
              <w:snapToGrid w:val="0"/>
              <w:rPr>
                <w:rFonts w:ascii="Arial" w:hAnsi="Arial" w:cs="Arial"/>
                <w:sz w:val="16"/>
                <w:szCs w:val="16"/>
              </w:rPr>
            </w:pPr>
            <w:r w:rsidRPr="00E838C0">
              <w:rPr>
                <w:rFonts w:ascii="Arial" w:hAnsi="Arial" w:cs="Arial"/>
                <w:sz w:val="16"/>
                <w:szCs w:val="16"/>
              </w:rPr>
              <w:t>Нарушена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4A377C" w:rsidRPr="00E838C0" w:rsidRDefault="004A377C" w:rsidP="004A377C">
            <w:pPr>
              <w:suppressAutoHyphens/>
              <w:snapToGrid w:val="0"/>
              <w:rPr>
                <w:rFonts w:ascii="Arial" w:hAnsi="Arial" w:cs="Arial"/>
                <w:sz w:val="16"/>
                <w:szCs w:val="16"/>
              </w:rPr>
            </w:pPr>
            <w:r w:rsidRPr="00E838C0">
              <w:rPr>
                <w:rFonts w:ascii="Arial" w:hAnsi="Arial" w:cs="Arial"/>
                <w:sz w:val="16"/>
                <w:szCs w:val="16"/>
              </w:rPr>
              <w:t>При отключении светильника проверьте с помощью измерительного прибора целостность цепей</w:t>
            </w:r>
          </w:p>
        </w:tc>
      </w:tr>
    </w:tbl>
    <w:p w:rsidR="00D73EDD" w:rsidRPr="00E838C0" w:rsidRDefault="00D73EDD" w:rsidP="00D73EDD">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4D659A" w:rsidRPr="00E838C0" w:rsidRDefault="00426FFA" w:rsidP="004A377C">
      <w:pPr>
        <w:pStyle w:val="a4"/>
        <w:numPr>
          <w:ilvl w:val="0"/>
          <w:numId w:val="1"/>
        </w:numPr>
        <w:tabs>
          <w:tab w:val="left" w:pos="142"/>
        </w:tabs>
        <w:suppressAutoHyphens/>
        <w:spacing w:after="0"/>
        <w:ind w:left="0"/>
        <w:contextualSpacing w:val="0"/>
        <w:jc w:val="both"/>
        <w:rPr>
          <w:rFonts w:ascii="Arial" w:hAnsi="Arial" w:cs="Arial"/>
          <w:b/>
          <w:sz w:val="16"/>
          <w:szCs w:val="16"/>
        </w:rPr>
      </w:pPr>
      <w:r w:rsidRPr="00E838C0">
        <w:rPr>
          <w:rFonts w:ascii="Arial" w:hAnsi="Arial" w:cs="Arial"/>
          <w:b/>
          <w:sz w:val="16"/>
          <w:szCs w:val="16"/>
        </w:rPr>
        <w:t>Срок службы и х</w:t>
      </w:r>
      <w:r w:rsidR="004A377C" w:rsidRPr="00E838C0">
        <w:rPr>
          <w:rFonts w:ascii="Arial" w:hAnsi="Arial" w:cs="Arial"/>
          <w:b/>
          <w:sz w:val="16"/>
          <w:szCs w:val="16"/>
        </w:rPr>
        <w:t>ранение</w:t>
      </w:r>
    </w:p>
    <w:p w:rsidR="0069156C" w:rsidRPr="00E838C0" w:rsidRDefault="0069156C" w:rsidP="00E37FE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E838C0" w:rsidRDefault="004A377C" w:rsidP="004A377C">
      <w:pPr>
        <w:pStyle w:val="a4"/>
        <w:numPr>
          <w:ilvl w:val="0"/>
          <w:numId w:val="1"/>
        </w:numPr>
        <w:tabs>
          <w:tab w:val="left" w:pos="142"/>
        </w:tabs>
        <w:suppressAutoHyphens/>
        <w:spacing w:after="0"/>
        <w:ind w:left="0"/>
        <w:contextualSpacing w:val="0"/>
        <w:jc w:val="both"/>
        <w:rPr>
          <w:rFonts w:ascii="Arial" w:hAnsi="Arial" w:cs="Arial"/>
          <w:b/>
          <w:sz w:val="16"/>
          <w:szCs w:val="16"/>
        </w:rPr>
      </w:pPr>
      <w:r w:rsidRPr="00E838C0">
        <w:rPr>
          <w:rFonts w:ascii="Arial" w:hAnsi="Arial" w:cs="Arial"/>
          <w:b/>
          <w:sz w:val="16"/>
          <w:szCs w:val="16"/>
        </w:rPr>
        <w:t>Транспортировка</w:t>
      </w:r>
    </w:p>
    <w:p w:rsidR="004D659A" w:rsidRPr="00E838C0" w:rsidRDefault="004D659A" w:rsidP="00E37FE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E838C0" w:rsidRDefault="004A377C" w:rsidP="004A377C">
      <w:pPr>
        <w:pStyle w:val="a4"/>
        <w:numPr>
          <w:ilvl w:val="0"/>
          <w:numId w:val="1"/>
        </w:numPr>
        <w:tabs>
          <w:tab w:val="left" w:pos="142"/>
        </w:tabs>
        <w:suppressAutoHyphens/>
        <w:spacing w:after="0"/>
        <w:ind w:left="0"/>
        <w:contextualSpacing w:val="0"/>
        <w:jc w:val="both"/>
        <w:rPr>
          <w:rFonts w:ascii="Arial" w:hAnsi="Arial" w:cs="Arial"/>
          <w:b/>
          <w:sz w:val="16"/>
          <w:szCs w:val="16"/>
        </w:rPr>
      </w:pPr>
      <w:r w:rsidRPr="00E838C0">
        <w:rPr>
          <w:rFonts w:ascii="Arial" w:hAnsi="Arial" w:cs="Arial"/>
          <w:b/>
          <w:sz w:val="16"/>
          <w:szCs w:val="16"/>
        </w:rPr>
        <w:t>Утилизация</w:t>
      </w:r>
    </w:p>
    <w:p w:rsidR="004D659A" w:rsidRPr="00E838C0" w:rsidRDefault="004D659A" w:rsidP="00E37FE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D73EDD" w:rsidRPr="00E838C0" w:rsidRDefault="00D73EDD" w:rsidP="00D73EDD">
      <w:pPr>
        <w:pStyle w:val="a4"/>
        <w:numPr>
          <w:ilvl w:val="0"/>
          <w:numId w:val="14"/>
        </w:numPr>
        <w:suppressAutoHyphens/>
        <w:spacing w:after="0" w:line="240" w:lineRule="auto"/>
        <w:ind w:left="284" w:hanging="284"/>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D73EDD" w:rsidRPr="00E838C0" w:rsidRDefault="00457F8D" w:rsidP="00D73EDD">
      <w:pPr>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D73EDD" w:rsidRPr="00E838C0" w:rsidRDefault="00D73EDD" w:rsidP="00D73EDD">
      <w:pPr>
        <w:pStyle w:val="a4"/>
        <w:numPr>
          <w:ilvl w:val="0"/>
          <w:numId w:val="14"/>
        </w:numPr>
        <w:suppressAutoHyphens/>
        <w:spacing w:after="0" w:line="240" w:lineRule="auto"/>
        <w:ind w:left="284" w:hanging="284"/>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D73EDD" w:rsidRPr="00E838C0" w:rsidRDefault="00D73EDD" w:rsidP="00D73EDD">
      <w:pPr>
        <w:rPr>
          <w:rFonts w:ascii="Arial" w:hAnsi="Arial" w:cs="Arial"/>
          <w:sz w:val="16"/>
          <w:szCs w:val="16"/>
        </w:rPr>
      </w:pPr>
      <w:r w:rsidRPr="00E838C0">
        <w:rPr>
          <w:rFonts w:ascii="Arial" w:hAnsi="Arial" w:cs="Arial"/>
          <w:sz w:val="16"/>
          <w:szCs w:val="16"/>
        </w:rPr>
        <w:t xml:space="preserve">Сделано в Китае. Изготовитель: Ningbo Yusing Electronics Co., LTD, Civil Industrial Zone, Pugen Vilage, Qiu’ai, Ningbo, China/ООО "Нингбо Юсинг Электроникс Компания", зона Цивил Индастриал, населенный пункт Пуген, Цюай, г. Нингбо,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rsidR="00D73EDD" w:rsidRPr="00E838C0" w:rsidRDefault="00D73EDD" w:rsidP="00D73EDD">
      <w:pPr>
        <w:suppressAutoHyphens/>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D73EDD" w:rsidRPr="00E838C0" w:rsidRDefault="00D73EDD" w:rsidP="00D73EDD">
      <w:pPr>
        <w:pStyle w:val="a4"/>
        <w:numPr>
          <w:ilvl w:val="0"/>
          <w:numId w:val="14"/>
        </w:numPr>
        <w:suppressAutoHyphens/>
        <w:spacing w:after="0" w:line="240" w:lineRule="auto"/>
        <w:ind w:left="284" w:hanging="284"/>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D73EDD" w:rsidRPr="00E838C0" w:rsidRDefault="00D73EDD" w:rsidP="00D73EDD">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D73EDD" w:rsidRPr="00E838C0" w:rsidRDefault="00D73EDD" w:rsidP="00D73EDD">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73EDD" w:rsidRPr="00E838C0" w:rsidRDefault="00D73EDD" w:rsidP="00D73EDD">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73EDD" w:rsidRPr="00E838C0" w:rsidRDefault="00D73EDD" w:rsidP="00D73EDD">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838C0" w:rsidRDefault="00D73EDD" w:rsidP="00E838C0">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73EDD" w:rsidRDefault="00D73EDD" w:rsidP="00E838C0">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838C0" w:rsidRPr="00E838C0" w:rsidRDefault="00E838C0" w:rsidP="00E838C0">
      <w:pPr>
        <w:pStyle w:val="a4"/>
        <w:numPr>
          <w:ilvl w:val="0"/>
          <w:numId w:val="15"/>
        </w:numPr>
        <w:spacing w:line="23" w:lineRule="atLeast"/>
        <w:ind w:left="142" w:hanging="142"/>
        <w:jc w:val="both"/>
        <w:rPr>
          <w:rFonts w:ascii="Arial" w:hAnsi="Arial" w:cs="Arial"/>
          <w:sz w:val="16"/>
          <w:szCs w:val="16"/>
        </w:rPr>
      </w:pPr>
      <w:r>
        <w:rPr>
          <w:rFonts w:ascii="Arial" w:hAnsi="Arial" w:cs="Arial"/>
          <w:sz w:val="16"/>
          <w:szCs w:val="16"/>
        </w:rPr>
        <w:t>Срок службы изделия 5 лет.</w:t>
      </w:r>
      <w:r w:rsidR="00912A0E">
        <w:rPr>
          <w:rFonts w:ascii="Arial" w:hAnsi="Arial" w:cs="Arial"/>
          <w:sz w:val="16"/>
          <w:szCs w:val="16"/>
        </w:rPr>
        <w:t xml:space="preserve"> </w:t>
      </w:r>
    </w:p>
    <w:p w:rsidR="00844097" w:rsidRPr="00E838C0" w:rsidRDefault="00844097" w:rsidP="00844097">
      <w:pPr>
        <w:pStyle w:val="a4"/>
        <w:suppressAutoHyphens/>
        <w:spacing w:after="0" w:line="240" w:lineRule="auto"/>
        <w:ind w:left="0"/>
        <w:contextualSpacing w:val="0"/>
        <w:jc w:val="center"/>
        <w:rPr>
          <w:rFonts w:ascii="Arial" w:hAnsi="Arial" w:cs="Arial"/>
          <w:sz w:val="16"/>
          <w:szCs w:val="16"/>
        </w:rPr>
      </w:pPr>
      <w:r w:rsidRPr="00E838C0">
        <w:rPr>
          <w:rFonts w:ascii="Arial" w:hAnsi="Arial" w:cs="Arial"/>
          <w:noProof/>
          <w:sz w:val="16"/>
          <w:szCs w:val="16"/>
        </w:rPr>
        <w:drawing>
          <wp:inline distT="0" distB="0" distL="0" distR="0" wp14:anchorId="66471623" wp14:editId="502933A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844097" w:rsidRPr="00E838C0" w:rsidSect="004A377C">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4"/>
        </w:rPr>
      </w:lvl>
    </w:lvlOverride>
  </w:num>
  <w:num w:numId="2">
    <w:abstractNumId w:val="13"/>
  </w:num>
  <w:num w:numId="3">
    <w:abstractNumId w:val="9"/>
  </w:num>
  <w:num w:numId="4">
    <w:abstractNumId w:val="11"/>
  </w:num>
  <w:num w:numId="5">
    <w:abstractNumId w:val="8"/>
  </w:num>
  <w:num w:numId="6">
    <w:abstractNumId w:val="6"/>
  </w:num>
  <w:num w:numId="7">
    <w:abstractNumId w:val="2"/>
  </w:num>
  <w:num w:numId="8">
    <w:abstractNumId w:val="4"/>
  </w:num>
  <w:num w:numId="9">
    <w:abstractNumId w:val="0"/>
  </w:num>
  <w:num w:numId="10">
    <w:abstractNumId w:val="1"/>
  </w:num>
  <w:num w:numId="11">
    <w:abstractNumId w:val="3"/>
  </w:num>
  <w:num w:numId="12">
    <w:abstractNumId w:val="7"/>
  </w:num>
  <w:num w:numId="13">
    <w:abstractNumId w:val="10"/>
  </w:num>
  <w:num w:numId="14">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308E"/>
    <w:rsid w:val="00004EED"/>
    <w:rsid w:val="00022202"/>
    <w:rsid w:val="000240EF"/>
    <w:rsid w:val="00033852"/>
    <w:rsid w:val="00033F56"/>
    <w:rsid w:val="00035BE2"/>
    <w:rsid w:val="000576ED"/>
    <w:rsid w:val="00063649"/>
    <w:rsid w:val="00072C54"/>
    <w:rsid w:val="00097FF5"/>
    <w:rsid w:val="000C65B2"/>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B5790"/>
    <w:rsid w:val="002C0AD3"/>
    <w:rsid w:val="002C56CA"/>
    <w:rsid w:val="002F3298"/>
    <w:rsid w:val="002F4EF4"/>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57F8D"/>
    <w:rsid w:val="004862CF"/>
    <w:rsid w:val="00492AB3"/>
    <w:rsid w:val="004A0FA0"/>
    <w:rsid w:val="004A377C"/>
    <w:rsid w:val="004C0E79"/>
    <w:rsid w:val="004C2182"/>
    <w:rsid w:val="004D43A1"/>
    <w:rsid w:val="004D659A"/>
    <w:rsid w:val="004E4037"/>
    <w:rsid w:val="004F6F2C"/>
    <w:rsid w:val="005274F9"/>
    <w:rsid w:val="0054635F"/>
    <w:rsid w:val="00566CE9"/>
    <w:rsid w:val="005E2A12"/>
    <w:rsid w:val="005F41EB"/>
    <w:rsid w:val="006141A2"/>
    <w:rsid w:val="0069156C"/>
    <w:rsid w:val="00692214"/>
    <w:rsid w:val="006C1FB0"/>
    <w:rsid w:val="006D30B1"/>
    <w:rsid w:val="006D58BB"/>
    <w:rsid w:val="006F2AC2"/>
    <w:rsid w:val="00737E3A"/>
    <w:rsid w:val="0074059E"/>
    <w:rsid w:val="00743516"/>
    <w:rsid w:val="00762B08"/>
    <w:rsid w:val="00767B90"/>
    <w:rsid w:val="007A1859"/>
    <w:rsid w:val="007B6B31"/>
    <w:rsid w:val="007E6029"/>
    <w:rsid w:val="00813CC2"/>
    <w:rsid w:val="00815514"/>
    <w:rsid w:val="00817205"/>
    <w:rsid w:val="00844097"/>
    <w:rsid w:val="00851119"/>
    <w:rsid w:val="00857C5E"/>
    <w:rsid w:val="00892DCB"/>
    <w:rsid w:val="008A7806"/>
    <w:rsid w:val="008B3474"/>
    <w:rsid w:val="008D1DEC"/>
    <w:rsid w:val="008D4824"/>
    <w:rsid w:val="008F6D9B"/>
    <w:rsid w:val="00912A0E"/>
    <w:rsid w:val="00913892"/>
    <w:rsid w:val="00927CD8"/>
    <w:rsid w:val="00933699"/>
    <w:rsid w:val="009708E9"/>
    <w:rsid w:val="00974AC2"/>
    <w:rsid w:val="0097553A"/>
    <w:rsid w:val="009C13B5"/>
    <w:rsid w:val="009C27FA"/>
    <w:rsid w:val="009F3CE0"/>
    <w:rsid w:val="00A04606"/>
    <w:rsid w:val="00A23169"/>
    <w:rsid w:val="00A51B81"/>
    <w:rsid w:val="00A51D57"/>
    <w:rsid w:val="00AA5B8A"/>
    <w:rsid w:val="00AD57BA"/>
    <w:rsid w:val="00AF1F15"/>
    <w:rsid w:val="00B0758B"/>
    <w:rsid w:val="00B07CA5"/>
    <w:rsid w:val="00B142E0"/>
    <w:rsid w:val="00B15B76"/>
    <w:rsid w:val="00B42911"/>
    <w:rsid w:val="00B73F41"/>
    <w:rsid w:val="00B94967"/>
    <w:rsid w:val="00BA118D"/>
    <w:rsid w:val="00BC0456"/>
    <w:rsid w:val="00BC1DE9"/>
    <w:rsid w:val="00BC7792"/>
    <w:rsid w:val="00C10A94"/>
    <w:rsid w:val="00C30DB0"/>
    <w:rsid w:val="00C55361"/>
    <w:rsid w:val="00C675FB"/>
    <w:rsid w:val="00C814BF"/>
    <w:rsid w:val="00CA3738"/>
    <w:rsid w:val="00CB1AFB"/>
    <w:rsid w:val="00CB2FE2"/>
    <w:rsid w:val="00D45BD1"/>
    <w:rsid w:val="00D73EDD"/>
    <w:rsid w:val="00D86D6B"/>
    <w:rsid w:val="00D9067B"/>
    <w:rsid w:val="00DA6F0A"/>
    <w:rsid w:val="00DB3C3C"/>
    <w:rsid w:val="00DC09F9"/>
    <w:rsid w:val="00DC5049"/>
    <w:rsid w:val="00E14C36"/>
    <w:rsid w:val="00E17E2D"/>
    <w:rsid w:val="00E37FEC"/>
    <w:rsid w:val="00E61DA6"/>
    <w:rsid w:val="00E663D7"/>
    <w:rsid w:val="00E80407"/>
    <w:rsid w:val="00E838C0"/>
    <w:rsid w:val="00E96492"/>
    <w:rsid w:val="00EB1914"/>
    <w:rsid w:val="00ED20E7"/>
    <w:rsid w:val="00F0468C"/>
    <w:rsid w:val="00F062AB"/>
    <w:rsid w:val="00F11FB3"/>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27730"/>
  <w15:docId w15:val="{5D04B4CB-0F54-4A76-B163-D92C1C27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1125</Words>
  <Characters>6415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10</cp:revision>
  <cp:lastPrinted>2010-11-26T12:13:00Z</cp:lastPrinted>
  <dcterms:created xsi:type="dcterms:W3CDTF">2015-10-16T07:18:00Z</dcterms:created>
  <dcterms:modified xsi:type="dcterms:W3CDTF">2020-04-22T10:25:00Z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